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9CBAA" w14:textId="77777777" w:rsidR="00C73B5E" w:rsidRDefault="00C73B5E" w:rsidP="004D4B69">
      <w:pPr>
        <w:spacing w:line="360" w:lineRule="auto"/>
        <w:jc w:val="center"/>
        <w:rPr>
          <w:rFonts w:ascii="Arial" w:hAnsi="Arial" w:cs="Arial"/>
          <w:b/>
          <w:sz w:val="60"/>
          <w:szCs w:val="60"/>
        </w:rPr>
      </w:pPr>
    </w:p>
    <w:p w14:paraId="6736F12D" w14:textId="77777777" w:rsidR="00325AA2" w:rsidRDefault="004277AA" w:rsidP="004D4B69">
      <w:pPr>
        <w:spacing w:line="360" w:lineRule="auto"/>
        <w:jc w:val="center"/>
        <w:rPr>
          <w:rFonts w:ascii="Arial" w:hAnsi="Arial" w:cs="Arial"/>
          <w:b/>
          <w:sz w:val="60"/>
          <w:szCs w:val="60"/>
        </w:rPr>
      </w:pPr>
      <w:r>
        <w:rPr>
          <w:rFonts w:ascii="Arial" w:hAnsi="Arial" w:cs="Arial"/>
          <w:b/>
          <w:sz w:val="60"/>
          <w:szCs w:val="60"/>
        </w:rPr>
        <w:t xml:space="preserve">PROGRAMA ANUAL DE </w:t>
      </w:r>
      <w:r w:rsidR="00325AA2" w:rsidRPr="00196FDD">
        <w:rPr>
          <w:rFonts w:ascii="Arial" w:hAnsi="Arial" w:cs="Arial"/>
          <w:b/>
          <w:sz w:val="60"/>
          <w:szCs w:val="60"/>
        </w:rPr>
        <w:t>TRABAJO</w:t>
      </w:r>
      <w:r>
        <w:rPr>
          <w:rFonts w:ascii="Arial" w:hAnsi="Arial" w:cs="Arial"/>
          <w:b/>
          <w:sz w:val="60"/>
          <w:szCs w:val="60"/>
        </w:rPr>
        <w:t xml:space="preserve"> 2024</w:t>
      </w:r>
      <w:r w:rsidR="00F223E0">
        <w:rPr>
          <w:rFonts w:ascii="Arial" w:hAnsi="Arial" w:cs="Arial"/>
          <w:b/>
          <w:sz w:val="60"/>
          <w:szCs w:val="60"/>
        </w:rPr>
        <w:t>-2025</w:t>
      </w:r>
      <w:r w:rsidR="00325AA2" w:rsidRPr="00196FDD">
        <w:rPr>
          <w:rFonts w:ascii="Arial" w:hAnsi="Arial" w:cs="Arial"/>
          <w:b/>
          <w:sz w:val="60"/>
          <w:szCs w:val="60"/>
        </w:rPr>
        <w:t xml:space="preserve"> DE LA </w:t>
      </w:r>
      <w:r w:rsidR="001B35AD" w:rsidRPr="00196FDD">
        <w:rPr>
          <w:rFonts w:ascii="Arial" w:hAnsi="Arial" w:cs="Arial"/>
          <w:b/>
          <w:sz w:val="60"/>
          <w:szCs w:val="60"/>
        </w:rPr>
        <w:t>COMISIÓN</w:t>
      </w:r>
      <w:r w:rsidR="00325AA2" w:rsidRPr="00196FDD">
        <w:rPr>
          <w:rFonts w:ascii="Arial" w:hAnsi="Arial" w:cs="Arial"/>
          <w:b/>
          <w:sz w:val="60"/>
          <w:szCs w:val="60"/>
        </w:rPr>
        <w:t xml:space="preserve"> DE GOBERNACION, BANDOS, REGLAMENTOS Y CIRCULARES.</w:t>
      </w:r>
    </w:p>
    <w:p w14:paraId="41CF42EF" w14:textId="77777777" w:rsidR="00A153CA" w:rsidRPr="00196FDD" w:rsidRDefault="00A153CA" w:rsidP="004D4B69">
      <w:pPr>
        <w:spacing w:line="360" w:lineRule="auto"/>
        <w:jc w:val="center"/>
        <w:rPr>
          <w:rFonts w:ascii="Arial" w:hAnsi="Arial" w:cs="Arial"/>
          <w:b/>
          <w:sz w:val="60"/>
          <w:szCs w:val="60"/>
        </w:rPr>
      </w:pPr>
    </w:p>
    <w:p w14:paraId="4747A0C4" w14:textId="77777777" w:rsidR="00325AA2" w:rsidRPr="00196FDD" w:rsidRDefault="00325AA2" w:rsidP="004D4B69">
      <w:pPr>
        <w:spacing w:line="360" w:lineRule="auto"/>
        <w:jc w:val="center"/>
        <w:rPr>
          <w:rFonts w:ascii="Arial" w:hAnsi="Arial" w:cs="Arial"/>
          <w:b/>
          <w:sz w:val="60"/>
          <w:szCs w:val="60"/>
        </w:rPr>
      </w:pPr>
      <w:r w:rsidRPr="00196FDD">
        <w:rPr>
          <w:rFonts w:ascii="Arial" w:hAnsi="Arial" w:cs="Arial"/>
          <w:b/>
          <w:sz w:val="60"/>
          <w:szCs w:val="60"/>
        </w:rPr>
        <w:t>MUNICIPIO DE TULANCINGO DE BRAVO</w:t>
      </w:r>
      <w:r w:rsidR="00C73B5E">
        <w:rPr>
          <w:rFonts w:ascii="Arial" w:hAnsi="Arial" w:cs="Arial"/>
          <w:b/>
          <w:sz w:val="60"/>
          <w:szCs w:val="60"/>
        </w:rPr>
        <w:t>,</w:t>
      </w:r>
      <w:r w:rsidRPr="00196FDD">
        <w:rPr>
          <w:rFonts w:ascii="Arial" w:hAnsi="Arial" w:cs="Arial"/>
          <w:b/>
          <w:sz w:val="60"/>
          <w:szCs w:val="60"/>
        </w:rPr>
        <w:t xml:space="preserve"> HIDALGO</w:t>
      </w:r>
      <w:r w:rsidR="00C73B5E">
        <w:rPr>
          <w:rFonts w:ascii="Arial" w:hAnsi="Arial" w:cs="Arial"/>
          <w:b/>
          <w:sz w:val="60"/>
          <w:szCs w:val="60"/>
        </w:rPr>
        <w:t>.</w:t>
      </w:r>
    </w:p>
    <w:p w14:paraId="21EF6628" w14:textId="77777777" w:rsidR="00325AA2" w:rsidRPr="00196FDD" w:rsidRDefault="00325AA2" w:rsidP="004D4B69">
      <w:pPr>
        <w:spacing w:line="360" w:lineRule="auto"/>
        <w:rPr>
          <w:rFonts w:ascii="Arial" w:hAnsi="Arial" w:cs="Arial"/>
          <w:b/>
          <w:sz w:val="60"/>
          <w:szCs w:val="60"/>
        </w:rPr>
      </w:pPr>
    </w:p>
    <w:p w14:paraId="782ED608" w14:textId="77777777" w:rsidR="00C73B5E" w:rsidRDefault="00C73B5E" w:rsidP="004D4B69">
      <w:pPr>
        <w:spacing w:line="360" w:lineRule="auto"/>
        <w:rPr>
          <w:rFonts w:ascii="Arial" w:hAnsi="Arial" w:cs="Arial"/>
          <w:b/>
          <w:sz w:val="30"/>
          <w:szCs w:val="30"/>
        </w:rPr>
      </w:pPr>
    </w:p>
    <w:p w14:paraId="37D5F861" w14:textId="77777777" w:rsidR="00C73B5E" w:rsidRDefault="00C73B5E" w:rsidP="004D4B69">
      <w:pPr>
        <w:spacing w:line="360" w:lineRule="auto"/>
        <w:rPr>
          <w:rFonts w:ascii="Arial" w:hAnsi="Arial" w:cs="Arial"/>
          <w:b/>
          <w:sz w:val="30"/>
          <w:szCs w:val="30"/>
        </w:rPr>
      </w:pPr>
    </w:p>
    <w:p w14:paraId="26A6644D" w14:textId="77777777" w:rsidR="00C73B5E" w:rsidRDefault="00C73B5E" w:rsidP="004D4B69">
      <w:pPr>
        <w:spacing w:line="360" w:lineRule="auto"/>
        <w:rPr>
          <w:rFonts w:ascii="Arial" w:hAnsi="Arial" w:cs="Arial"/>
          <w:b/>
          <w:sz w:val="30"/>
          <w:szCs w:val="30"/>
        </w:rPr>
      </w:pPr>
    </w:p>
    <w:p w14:paraId="5862A740" w14:textId="77777777" w:rsidR="00325AA2" w:rsidRPr="00196FDD" w:rsidRDefault="00C73B5E" w:rsidP="004D4B69">
      <w:pPr>
        <w:spacing w:line="360" w:lineRule="auto"/>
        <w:rPr>
          <w:rFonts w:ascii="Arial" w:hAnsi="Arial" w:cs="Arial"/>
          <w:b/>
          <w:sz w:val="30"/>
          <w:szCs w:val="30"/>
        </w:rPr>
      </w:pPr>
      <w:r>
        <w:rPr>
          <w:rFonts w:ascii="Arial" w:hAnsi="Arial" w:cs="Arial"/>
          <w:b/>
          <w:sz w:val="30"/>
          <w:szCs w:val="30"/>
        </w:rPr>
        <w:t>PRESIDENTA</w:t>
      </w:r>
    </w:p>
    <w:p w14:paraId="5BB734D0" w14:textId="77777777" w:rsidR="00325AA2" w:rsidRPr="00196FDD" w:rsidRDefault="0048510E" w:rsidP="004D4B69">
      <w:pPr>
        <w:spacing w:line="360" w:lineRule="auto"/>
        <w:rPr>
          <w:rFonts w:ascii="Arial" w:hAnsi="Arial" w:cs="Arial"/>
          <w:sz w:val="30"/>
          <w:szCs w:val="30"/>
        </w:rPr>
      </w:pPr>
      <w:r>
        <w:rPr>
          <w:rFonts w:ascii="Arial" w:hAnsi="Arial" w:cs="Arial"/>
          <w:sz w:val="30"/>
          <w:szCs w:val="30"/>
        </w:rPr>
        <w:t xml:space="preserve">LIC. </w:t>
      </w:r>
      <w:r w:rsidR="00325AA2" w:rsidRPr="00196FDD">
        <w:rPr>
          <w:rFonts w:ascii="Arial" w:hAnsi="Arial" w:cs="Arial"/>
          <w:sz w:val="30"/>
          <w:szCs w:val="30"/>
        </w:rPr>
        <w:t xml:space="preserve">BRONIA ESPERANZA VARGAS IBARRA  </w:t>
      </w:r>
      <w:r w:rsidR="00325AA2" w:rsidRPr="00196FDD">
        <w:rPr>
          <w:rFonts w:ascii="Arial" w:hAnsi="Arial" w:cs="Arial"/>
          <w:sz w:val="30"/>
          <w:szCs w:val="30"/>
        </w:rPr>
        <w:tab/>
      </w:r>
      <w:r w:rsidR="00325AA2" w:rsidRPr="00196FDD">
        <w:rPr>
          <w:rFonts w:ascii="Arial" w:hAnsi="Arial" w:cs="Arial"/>
          <w:sz w:val="30"/>
          <w:szCs w:val="30"/>
        </w:rPr>
        <w:tab/>
      </w:r>
      <w:r w:rsidR="00325AA2" w:rsidRPr="00196FDD">
        <w:rPr>
          <w:rFonts w:ascii="Arial" w:hAnsi="Arial" w:cs="Arial"/>
          <w:sz w:val="30"/>
          <w:szCs w:val="30"/>
        </w:rPr>
        <w:tab/>
      </w:r>
    </w:p>
    <w:p w14:paraId="1E72055A" w14:textId="77777777" w:rsidR="00740C25" w:rsidRPr="00196FDD" w:rsidRDefault="00740C25" w:rsidP="004D4B69">
      <w:pPr>
        <w:spacing w:line="360" w:lineRule="auto"/>
        <w:rPr>
          <w:rFonts w:ascii="Arial" w:hAnsi="Arial" w:cs="Arial"/>
          <w:b/>
          <w:sz w:val="30"/>
          <w:szCs w:val="30"/>
        </w:rPr>
      </w:pPr>
    </w:p>
    <w:p w14:paraId="174415DB" w14:textId="77777777" w:rsidR="00325AA2" w:rsidRPr="00196FDD" w:rsidRDefault="00325AA2" w:rsidP="004D4B69">
      <w:pPr>
        <w:spacing w:line="360" w:lineRule="auto"/>
        <w:rPr>
          <w:rFonts w:ascii="Arial" w:hAnsi="Arial" w:cs="Arial"/>
          <w:b/>
          <w:sz w:val="30"/>
          <w:szCs w:val="30"/>
        </w:rPr>
      </w:pPr>
      <w:r w:rsidRPr="00196FDD">
        <w:rPr>
          <w:rFonts w:ascii="Arial" w:hAnsi="Arial" w:cs="Arial"/>
          <w:b/>
          <w:sz w:val="30"/>
          <w:szCs w:val="30"/>
        </w:rPr>
        <w:t>SECRETARIO</w:t>
      </w:r>
      <w:r w:rsidRPr="00196FDD">
        <w:rPr>
          <w:rFonts w:ascii="Arial" w:hAnsi="Arial" w:cs="Arial"/>
          <w:b/>
          <w:sz w:val="30"/>
          <w:szCs w:val="30"/>
        </w:rPr>
        <w:tab/>
      </w:r>
      <w:r w:rsidRPr="00196FDD">
        <w:rPr>
          <w:rFonts w:ascii="Arial" w:hAnsi="Arial" w:cs="Arial"/>
          <w:b/>
          <w:sz w:val="30"/>
          <w:szCs w:val="30"/>
        </w:rPr>
        <w:tab/>
      </w:r>
    </w:p>
    <w:p w14:paraId="2A0722F7" w14:textId="77777777" w:rsidR="00325AA2" w:rsidRPr="00196FDD" w:rsidRDefault="00325AA2" w:rsidP="004D4B69">
      <w:pPr>
        <w:spacing w:line="360" w:lineRule="auto"/>
        <w:rPr>
          <w:rFonts w:ascii="Arial" w:hAnsi="Arial" w:cs="Arial"/>
          <w:b/>
          <w:sz w:val="30"/>
          <w:szCs w:val="30"/>
        </w:rPr>
      </w:pPr>
      <w:r w:rsidRPr="00196FDD">
        <w:rPr>
          <w:rFonts w:ascii="Arial" w:hAnsi="Arial" w:cs="Arial"/>
          <w:sz w:val="30"/>
          <w:szCs w:val="30"/>
        </w:rPr>
        <w:t>ANGEL JACK TENORIO MENDOZA</w:t>
      </w:r>
    </w:p>
    <w:p w14:paraId="6ED51E3E" w14:textId="77777777" w:rsidR="00325AA2" w:rsidRPr="00196FDD" w:rsidRDefault="00325AA2" w:rsidP="004D4B69">
      <w:pPr>
        <w:spacing w:line="360" w:lineRule="auto"/>
        <w:rPr>
          <w:rFonts w:ascii="Arial" w:hAnsi="Arial" w:cs="Arial"/>
          <w:b/>
          <w:sz w:val="30"/>
          <w:szCs w:val="30"/>
        </w:rPr>
      </w:pPr>
      <w:r w:rsidRPr="00196FDD">
        <w:rPr>
          <w:rFonts w:ascii="Arial" w:hAnsi="Arial" w:cs="Arial"/>
          <w:b/>
          <w:sz w:val="30"/>
          <w:szCs w:val="30"/>
        </w:rPr>
        <w:tab/>
      </w:r>
      <w:r w:rsidRPr="00196FDD">
        <w:rPr>
          <w:rFonts w:ascii="Arial" w:hAnsi="Arial" w:cs="Arial"/>
          <w:b/>
          <w:sz w:val="30"/>
          <w:szCs w:val="30"/>
        </w:rPr>
        <w:tab/>
      </w:r>
      <w:r w:rsidRPr="00196FDD">
        <w:rPr>
          <w:rFonts w:ascii="Arial" w:hAnsi="Arial" w:cs="Arial"/>
          <w:b/>
          <w:sz w:val="30"/>
          <w:szCs w:val="30"/>
        </w:rPr>
        <w:tab/>
      </w:r>
      <w:r w:rsidRPr="00196FDD">
        <w:rPr>
          <w:rFonts w:ascii="Arial" w:hAnsi="Arial" w:cs="Arial"/>
          <w:b/>
          <w:sz w:val="30"/>
          <w:szCs w:val="30"/>
        </w:rPr>
        <w:tab/>
      </w:r>
      <w:r w:rsidRPr="00196FDD">
        <w:rPr>
          <w:rFonts w:ascii="Arial" w:hAnsi="Arial" w:cs="Arial"/>
          <w:b/>
          <w:sz w:val="30"/>
          <w:szCs w:val="30"/>
        </w:rPr>
        <w:tab/>
      </w:r>
    </w:p>
    <w:p w14:paraId="00F6196D" w14:textId="77777777" w:rsidR="00325AA2" w:rsidRPr="00196FDD" w:rsidRDefault="00325AA2" w:rsidP="004D4B69">
      <w:pPr>
        <w:spacing w:line="360" w:lineRule="auto"/>
        <w:rPr>
          <w:rFonts w:ascii="Arial" w:hAnsi="Arial" w:cs="Arial"/>
          <w:b/>
          <w:sz w:val="30"/>
          <w:szCs w:val="30"/>
        </w:rPr>
      </w:pPr>
      <w:r w:rsidRPr="00196FDD">
        <w:rPr>
          <w:rFonts w:ascii="Arial" w:hAnsi="Arial" w:cs="Arial"/>
          <w:b/>
          <w:sz w:val="30"/>
          <w:szCs w:val="30"/>
        </w:rPr>
        <w:t>VOCAL</w:t>
      </w:r>
    </w:p>
    <w:p w14:paraId="7C3A2976" w14:textId="77777777" w:rsidR="00325AA2" w:rsidRPr="00196FDD" w:rsidRDefault="00325AA2" w:rsidP="004D4B69">
      <w:pPr>
        <w:spacing w:line="360" w:lineRule="auto"/>
        <w:jc w:val="both"/>
        <w:rPr>
          <w:rFonts w:ascii="Arial" w:hAnsi="Arial" w:cs="Arial"/>
          <w:sz w:val="30"/>
          <w:szCs w:val="30"/>
        </w:rPr>
      </w:pPr>
      <w:r w:rsidRPr="00196FDD">
        <w:rPr>
          <w:rFonts w:ascii="Arial" w:hAnsi="Arial" w:cs="Arial"/>
          <w:sz w:val="30"/>
          <w:szCs w:val="30"/>
        </w:rPr>
        <w:t>IGNACIO ANTONIO LIRA</w:t>
      </w:r>
      <w:r w:rsidRPr="00196FDD">
        <w:rPr>
          <w:rFonts w:ascii="Arial" w:hAnsi="Arial" w:cs="Arial"/>
          <w:b/>
          <w:sz w:val="30"/>
          <w:szCs w:val="30"/>
        </w:rPr>
        <w:t xml:space="preserve"> </w:t>
      </w:r>
      <w:r w:rsidRPr="00196FDD">
        <w:rPr>
          <w:rFonts w:ascii="Arial" w:hAnsi="Arial" w:cs="Arial"/>
          <w:sz w:val="30"/>
          <w:szCs w:val="30"/>
        </w:rPr>
        <w:t>GUERRA</w:t>
      </w:r>
    </w:p>
    <w:p w14:paraId="5E557CEB" w14:textId="77777777" w:rsidR="001C05DD" w:rsidRDefault="001C05DD" w:rsidP="004D4B69">
      <w:pPr>
        <w:spacing w:line="360" w:lineRule="auto"/>
        <w:rPr>
          <w:rFonts w:ascii="Arial" w:hAnsi="Arial" w:cs="Arial"/>
          <w:b/>
          <w:sz w:val="30"/>
          <w:szCs w:val="30"/>
        </w:rPr>
      </w:pPr>
    </w:p>
    <w:p w14:paraId="10A61BB7" w14:textId="77777777" w:rsidR="001C05DD" w:rsidRDefault="001C05DD" w:rsidP="004D4B69">
      <w:pPr>
        <w:spacing w:line="360" w:lineRule="auto"/>
        <w:rPr>
          <w:rFonts w:ascii="Arial" w:hAnsi="Arial" w:cs="Arial"/>
          <w:b/>
          <w:sz w:val="30"/>
          <w:szCs w:val="30"/>
        </w:rPr>
      </w:pPr>
    </w:p>
    <w:p w14:paraId="4F81F4E0" w14:textId="77777777" w:rsidR="00C73B5E" w:rsidRDefault="00C73B5E" w:rsidP="004D4B69">
      <w:pPr>
        <w:spacing w:line="360" w:lineRule="auto"/>
        <w:rPr>
          <w:rFonts w:ascii="Arial" w:hAnsi="Arial" w:cs="Arial"/>
          <w:b/>
          <w:sz w:val="30"/>
          <w:szCs w:val="30"/>
        </w:rPr>
      </w:pPr>
    </w:p>
    <w:p w14:paraId="479C1475" w14:textId="77777777" w:rsidR="00C73B5E" w:rsidRDefault="00C73B5E" w:rsidP="004D4B69">
      <w:pPr>
        <w:spacing w:line="360" w:lineRule="auto"/>
        <w:rPr>
          <w:rFonts w:ascii="Arial" w:hAnsi="Arial" w:cs="Arial"/>
          <w:b/>
          <w:sz w:val="30"/>
          <w:szCs w:val="30"/>
        </w:rPr>
      </w:pPr>
    </w:p>
    <w:p w14:paraId="49C9B999" w14:textId="77777777" w:rsidR="00C73B5E" w:rsidRDefault="00C73B5E" w:rsidP="004D4B69">
      <w:pPr>
        <w:spacing w:line="360" w:lineRule="auto"/>
        <w:rPr>
          <w:rFonts w:ascii="Arial" w:hAnsi="Arial" w:cs="Arial"/>
          <w:b/>
          <w:sz w:val="30"/>
          <w:szCs w:val="30"/>
        </w:rPr>
      </w:pPr>
    </w:p>
    <w:p w14:paraId="5AE20E67" w14:textId="77777777" w:rsidR="00C73B5E" w:rsidRDefault="00C73B5E" w:rsidP="004D4B69">
      <w:pPr>
        <w:spacing w:line="360" w:lineRule="auto"/>
        <w:rPr>
          <w:rFonts w:ascii="Arial" w:hAnsi="Arial" w:cs="Arial"/>
          <w:b/>
          <w:sz w:val="30"/>
          <w:szCs w:val="30"/>
        </w:rPr>
      </w:pPr>
    </w:p>
    <w:p w14:paraId="2D4F6DDF" w14:textId="77777777" w:rsidR="00C73B5E" w:rsidRDefault="00C73B5E" w:rsidP="004D4B69">
      <w:pPr>
        <w:spacing w:line="360" w:lineRule="auto"/>
        <w:rPr>
          <w:rFonts w:ascii="Arial" w:hAnsi="Arial" w:cs="Arial"/>
          <w:b/>
          <w:sz w:val="30"/>
          <w:szCs w:val="30"/>
        </w:rPr>
      </w:pPr>
    </w:p>
    <w:p w14:paraId="5B36BF6E" w14:textId="77777777" w:rsidR="00C73B5E" w:rsidRDefault="00C73B5E" w:rsidP="004D4B69">
      <w:pPr>
        <w:spacing w:line="360" w:lineRule="auto"/>
        <w:rPr>
          <w:rFonts w:ascii="Arial" w:hAnsi="Arial" w:cs="Arial"/>
          <w:b/>
          <w:sz w:val="30"/>
          <w:szCs w:val="30"/>
        </w:rPr>
      </w:pPr>
    </w:p>
    <w:p w14:paraId="5E5ABA5F" w14:textId="77777777" w:rsidR="00C73B5E" w:rsidRDefault="00C73B5E" w:rsidP="004D4B69">
      <w:pPr>
        <w:spacing w:line="360" w:lineRule="auto"/>
        <w:rPr>
          <w:rFonts w:ascii="Arial" w:hAnsi="Arial" w:cs="Arial"/>
          <w:b/>
          <w:sz w:val="30"/>
          <w:szCs w:val="30"/>
        </w:rPr>
      </w:pPr>
    </w:p>
    <w:sdt>
      <w:sdtPr>
        <w:rPr>
          <w:rFonts w:asciiTheme="minorHAnsi" w:eastAsiaTheme="minorHAnsi" w:hAnsiTheme="minorHAnsi" w:cstheme="minorBidi"/>
          <w:color w:val="auto"/>
          <w:sz w:val="22"/>
          <w:szCs w:val="22"/>
          <w:lang w:val="es-ES" w:eastAsia="en-US"/>
        </w:rPr>
        <w:id w:val="1600600563"/>
        <w:docPartObj>
          <w:docPartGallery w:val="Table of Contents"/>
          <w:docPartUnique/>
        </w:docPartObj>
      </w:sdtPr>
      <w:sdtEndPr>
        <w:rPr>
          <w:b/>
          <w:bCs/>
        </w:rPr>
      </w:sdtEndPr>
      <w:sdtContent>
        <w:p w14:paraId="59ACBF6D" w14:textId="77777777" w:rsidR="001C05DD" w:rsidRDefault="001C05DD" w:rsidP="004D4B69">
          <w:pPr>
            <w:pStyle w:val="TtuloTDC"/>
            <w:spacing w:line="360" w:lineRule="auto"/>
          </w:pPr>
          <w:r>
            <w:rPr>
              <w:lang w:val="es-ES"/>
            </w:rPr>
            <w:t>Contenido</w:t>
          </w:r>
        </w:p>
        <w:p w14:paraId="5338AE89" w14:textId="77777777" w:rsidR="00A153CA" w:rsidRDefault="001C05DD">
          <w:pPr>
            <w:pStyle w:val="TDC1"/>
            <w:tabs>
              <w:tab w:val="right" w:leader="dot" w:pos="8828"/>
            </w:tabs>
            <w:rPr>
              <w:rFonts w:eastAsiaTheme="minorEastAsia"/>
              <w:noProof/>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179652455" w:history="1">
            <w:r w:rsidR="00A153CA" w:rsidRPr="00675397">
              <w:rPr>
                <w:rStyle w:val="Hipervnculo"/>
                <w:rFonts w:ascii="Arial" w:hAnsi="Arial" w:cs="Arial"/>
                <w:b/>
                <w:noProof/>
              </w:rPr>
              <w:t>PRESENTACIÓN</w:t>
            </w:r>
            <w:r w:rsidR="00A153CA">
              <w:rPr>
                <w:noProof/>
                <w:webHidden/>
              </w:rPr>
              <w:tab/>
            </w:r>
            <w:r w:rsidR="00A153CA">
              <w:rPr>
                <w:noProof/>
                <w:webHidden/>
              </w:rPr>
              <w:fldChar w:fldCharType="begin"/>
            </w:r>
            <w:r w:rsidR="00A153CA">
              <w:rPr>
                <w:noProof/>
                <w:webHidden/>
              </w:rPr>
              <w:instrText xml:space="preserve"> PAGEREF _Toc179652455 \h </w:instrText>
            </w:r>
            <w:r w:rsidR="00A153CA">
              <w:rPr>
                <w:noProof/>
                <w:webHidden/>
              </w:rPr>
            </w:r>
            <w:r w:rsidR="00A153CA">
              <w:rPr>
                <w:noProof/>
                <w:webHidden/>
              </w:rPr>
              <w:fldChar w:fldCharType="separate"/>
            </w:r>
            <w:r w:rsidR="00A153CA">
              <w:rPr>
                <w:noProof/>
                <w:webHidden/>
              </w:rPr>
              <w:t>4</w:t>
            </w:r>
            <w:r w:rsidR="00A153CA">
              <w:rPr>
                <w:noProof/>
                <w:webHidden/>
              </w:rPr>
              <w:fldChar w:fldCharType="end"/>
            </w:r>
          </w:hyperlink>
        </w:p>
        <w:p w14:paraId="408C93DD" w14:textId="77777777" w:rsidR="00A153CA" w:rsidRDefault="00A153CA">
          <w:pPr>
            <w:pStyle w:val="TDC1"/>
            <w:tabs>
              <w:tab w:val="right" w:leader="dot" w:pos="8828"/>
            </w:tabs>
            <w:rPr>
              <w:rFonts w:eastAsiaTheme="minorEastAsia"/>
              <w:noProof/>
              <w:lang w:eastAsia="es-MX"/>
            </w:rPr>
          </w:pPr>
          <w:hyperlink w:anchor="_Toc179652456" w:history="1">
            <w:r w:rsidRPr="00675397">
              <w:rPr>
                <w:rStyle w:val="Hipervnculo"/>
                <w:rFonts w:ascii="Arial" w:hAnsi="Arial" w:cs="Arial"/>
                <w:b/>
                <w:noProof/>
              </w:rPr>
              <w:t>INTRODUCCIÓN</w:t>
            </w:r>
            <w:r>
              <w:rPr>
                <w:noProof/>
                <w:webHidden/>
              </w:rPr>
              <w:tab/>
            </w:r>
            <w:r>
              <w:rPr>
                <w:noProof/>
                <w:webHidden/>
              </w:rPr>
              <w:fldChar w:fldCharType="begin"/>
            </w:r>
            <w:r>
              <w:rPr>
                <w:noProof/>
                <w:webHidden/>
              </w:rPr>
              <w:instrText xml:space="preserve"> PAGEREF _Toc179652456 \h </w:instrText>
            </w:r>
            <w:r>
              <w:rPr>
                <w:noProof/>
                <w:webHidden/>
              </w:rPr>
            </w:r>
            <w:r>
              <w:rPr>
                <w:noProof/>
                <w:webHidden/>
              </w:rPr>
              <w:fldChar w:fldCharType="separate"/>
            </w:r>
            <w:r>
              <w:rPr>
                <w:noProof/>
                <w:webHidden/>
              </w:rPr>
              <w:t>5</w:t>
            </w:r>
            <w:r>
              <w:rPr>
                <w:noProof/>
                <w:webHidden/>
              </w:rPr>
              <w:fldChar w:fldCharType="end"/>
            </w:r>
          </w:hyperlink>
        </w:p>
        <w:p w14:paraId="6C1153CF" w14:textId="77777777" w:rsidR="00A153CA" w:rsidRDefault="00A153CA">
          <w:pPr>
            <w:pStyle w:val="TDC1"/>
            <w:tabs>
              <w:tab w:val="right" w:leader="dot" w:pos="8828"/>
            </w:tabs>
            <w:rPr>
              <w:rFonts w:eastAsiaTheme="minorEastAsia"/>
              <w:noProof/>
              <w:lang w:eastAsia="es-MX"/>
            </w:rPr>
          </w:pPr>
          <w:hyperlink w:anchor="_Toc179652457" w:history="1">
            <w:r w:rsidRPr="00675397">
              <w:rPr>
                <w:rStyle w:val="Hipervnculo"/>
                <w:rFonts w:ascii="Arial" w:hAnsi="Arial" w:cs="Arial"/>
                <w:b/>
                <w:noProof/>
              </w:rPr>
              <w:t>MARCO JURÍDICO</w:t>
            </w:r>
            <w:r>
              <w:rPr>
                <w:noProof/>
                <w:webHidden/>
              </w:rPr>
              <w:tab/>
            </w:r>
            <w:r>
              <w:rPr>
                <w:noProof/>
                <w:webHidden/>
              </w:rPr>
              <w:fldChar w:fldCharType="begin"/>
            </w:r>
            <w:r>
              <w:rPr>
                <w:noProof/>
                <w:webHidden/>
              </w:rPr>
              <w:instrText xml:space="preserve"> PAGEREF _Toc179652457 \h </w:instrText>
            </w:r>
            <w:r>
              <w:rPr>
                <w:noProof/>
                <w:webHidden/>
              </w:rPr>
            </w:r>
            <w:r>
              <w:rPr>
                <w:noProof/>
                <w:webHidden/>
              </w:rPr>
              <w:fldChar w:fldCharType="separate"/>
            </w:r>
            <w:r>
              <w:rPr>
                <w:noProof/>
                <w:webHidden/>
              </w:rPr>
              <w:t>5</w:t>
            </w:r>
            <w:r>
              <w:rPr>
                <w:noProof/>
                <w:webHidden/>
              </w:rPr>
              <w:fldChar w:fldCharType="end"/>
            </w:r>
          </w:hyperlink>
        </w:p>
        <w:p w14:paraId="6FC913D3" w14:textId="77777777" w:rsidR="00A153CA" w:rsidRDefault="00A153CA">
          <w:pPr>
            <w:pStyle w:val="TDC1"/>
            <w:tabs>
              <w:tab w:val="right" w:leader="dot" w:pos="8828"/>
            </w:tabs>
            <w:rPr>
              <w:rFonts w:eastAsiaTheme="minorEastAsia"/>
              <w:noProof/>
              <w:lang w:eastAsia="es-MX"/>
            </w:rPr>
          </w:pPr>
          <w:hyperlink w:anchor="_Toc179652458" w:history="1">
            <w:r w:rsidRPr="00675397">
              <w:rPr>
                <w:rStyle w:val="Hipervnculo"/>
                <w:rFonts w:ascii="Arial" w:hAnsi="Arial" w:cs="Arial"/>
                <w:b/>
                <w:noProof/>
              </w:rPr>
              <w:t>OBJETIVO GENERAL</w:t>
            </w:r>
            <w:r>
              <w:rPr>
                <w:noProof/>
                <w:webHidden/>
              </w:rPr>
              <w:tab/>
            </w:r>
            <w:r>
              <w:rPr>
                <w:noProof/>
                <w:webHidden/>
              </w:rPr>
              <w:fldChar w:fldCharType="begin"/>
            </w:r>
            <w:r>
              <w:rPr>
                <w:noProof/>
                <w:webHidden/>
              </w:rPr>
              <w:instrText xml:space="preserve"> PAGEREF _Toc179652458 \h </w:instrText>
            </w:r>
            <w:r>
              <w:rPr>
                <w:noProof/>
                <w:webHidden/>
              </w:rPr>
            </w:r>
            <w:r>
              <w:rPr>
                <w:noProof/>
                <w:webHidden/>
              </w:rPr>
              <w:fldChar w:fldCharType="separate"/>
            </w:r>
            <w:r>
              <w:rPr>
                <w:noProof/>
                <w:webHidden/>
              </w:rPr>
              <w:t>6</w:t>
            </w:r>
            <w:r>
              <w:rPr>
                <w:noProof/>
                <w:webHidden/>
              </w:rPr>
              <w:fldChar w:fldCharType="end"/>
            </w:r>
          </w:hyperlink>
        </w:p>
        <w:p w14:paraId="100A6796" w14:textId="77777777" w:rsidR="00A153CA" w:rsidRDefault="00A153CA">
          <w:pPr>
            <w:pStyle w:val="TDC1"/>
            <w:tabs>
              <w:tab w:val="right" w:leader="dot" w:pos="8828"/>
            </w:tabs>
            <w:rPr>
              <w:rFonts w:eastAsiaTheme="minorEastAsia"/>
              <w:noProof/>
              <w:lang w:eastAsia="es-MX"/>
            </w:rPr>
          </w:pPr>
          <w:hyperlink w:anchor="_Toc179652459" w:history="1">
            <w:r w:rsidRPr="00675397">
              <w:rPr>
                <w:rStyle w:val="Hipervnculo"/>
                <w:rFonts w:ascii="Arial" w:hAnsi="Arial" w:cs="Arial"/>
                <w:b/>
                <w:noProof/>
              </w:rPr>
              <w:t>OBJETIVOS ESPECÍFICOS</w:t>
            </w:r>
            <w:r>
              <w:rPr>
                <w:noProof/>
                <w:webHidden/>
              </w:rPr>
              <w:tab/>
            </w:r>
            <w:r>
              <w:rPr>
                <w:noProof/>
                <w:webHidden/>
              </w:rPr>
              <w:fldChar w:fldCharType="begin"/>
            </w:r>
            <w:r>
              <w:rPr>
                <w:noProof/>
                <w:webHidden/>
              </w:rPr>
              <w:instrText xml:space="preserve"> PAGEREF _Toc179652459 \h </w:instrText>
            </w:r>
            <w:r>
              <w:rPr>
                <w:noProof/>
                <w:webHidden/>
              </w:rPr>
            </w:r>
            <w:r>
              <w:rPr>
                <w:noProof/>
                <w:webHidden/>
              </w:rPr>
              <w:fldChar w:fldCharType="separate"/>
            </w:r>
            <w:r>
              <w:rPr>
                <w:noProof/>
                <w:webHidden/>
              </w:rPr>
              <w:t>7</w:t>
            </w:r>
            <w:r>
              <w:rPr>
                <w:noProof/>
                <w:webHidden/>
              </w:rPr>
              <w:fldChar w:fldCharType="end"/>
            </w:r>
          </w:hyperlink>
        </w:p>
        <w:p w14:paraId="7A34A88D" w14:textId="77777777" w:rsidR="00A153CA" w:rsidRDefault="00A153CA">
          <w:pPr>
            <w:pStyle w:val="TDC1"/>
            <w:tabs>
              <w:tab w:val="right" w:leader="dot" w:pos="8828"/>
            </w:tabs>
            <w:rPr>
              <w:rFonts w:eastAsiaTheme="minorEastAsia"/>
              <w:noProof/>
              <w:lang w:eastAsia="es-MX"/>
            </w:rPr>
          </w:pPr>
          <w:hyperlink w:anchor="_Toc179652460" w:history="1">
            <w:r w:rsidRPr="00675397">
              <w:rPr>
                <w:rStyle w:val="Hipervnculo"/>
                <w:rFonts w:ascii="Arial" w:hAnsi="Arial" w:cs="Arial"/>
                <w:b/>
                <w:noProof/>
              </w:rPr>
              <w:t>META</w:t>
            </w:r>
            <w:r>
              <w:rPr>
                <w:noProof/>
                <w:webHidden/>
              </w:rPr>
              <w:tab/>
            </w:r>
            <w:r>
              <w:rPr>
                <w:noProof/>
                <w:webHidden/>
              </w:rPr>
              <w:fldChar w:fldCharType="begin"/>
            </w:r>
            <w:r>
              <w:rPr>
                <w:noProof/>
                <w:webHidden/>
              </w:rPr>
              <w:instrText xml:space="preserve"> PAGEREF _Toc179652460 \h </w:instrText>
            </w:r>
            <w:r>
              <w:rPr>
                <w:noProof/>
                <w:webHidden/>
              </w:rPr>
            </w:r>
            <w:r>
              <w:rPr>
                <w:noProof/>
                <w:webHidden/>
              </w:rPr>
              <w:fldChar w:fldCharType="separate"/>
            </w:r>
            <w:r>
              <w:rPr>
                <w:noProof/>
                <w:webHidden/>
              </w:rPr>
              <w:t>8</w:t>
            </w:r>
            <w:r>
              <w:rPr>
                <w:noProof/>
                <w:webHidden/>
              </w:rPr>
              <w:fldChar w:fldCharType="end"/>
            </w:r>
          </w:hyperlink>
        </w:p>
        <w:p w14:paraId="513318DD" w14:textId="77777777" w:rsidR="00A153CA" w:rsidRDefault="00A153CA">
          <w:pPr>
            <w:pStyle w:val="TDC1"/>
            <w:tabs>
              <w:tab w:val="right" w:leader="dot" w:pos="8828"/>
            </w:tabs>
            <w:rPr>
              <w:rFonts w:eastAsiaTheme="minorEastAsia"/>
              <w:noProof/>
              <w:lang w:eastAsia="es-MX"/>
            </w:rPr>
          </w:pPr>
          <w:hyperlink w:anchor="_Toc179652461" w:history="1">
            <w:r w:rsidRPr="00675397">
              <w:rPr>
                <w:rStyle w:val="Hipervnculo"/>
                <w:rFonts w:ascii="Arial" w:hAnsi="Arial" w:cs="Arial"/>
                <w:b/>
                <w:noProof/>
              </w:rPr>
              <w:t>LÍNEAS DE ACCIÓN</w:t>
            </w:r>
            <w:r>
              <w:rPr>
                <w:noProof/>
                <w:webHidden/>
              </w:rPr>
              <w:tab/>
            </w:r>
            <w:r>
              <w:rPr>
                <w:noProof/>
                <w:webHidden/>
              </w:rPr>
              <w:fldChar w:fldCharType="begin"/>
            </w:r>
            <w:r>
              <w:rPr>
                <w:noProof/>
                <w:webHidden/>
              </w:rPr>
              <w:instrText xml:space="preserve"> PAGEREF _Toc179652461 \h </w:instrText>
            </w:r>
            <w:r>
              <w:rPr>
                <w:noProof/>
                <w:webHidden/>
              </w:rPr>
            </w:r>
            <w:r>
              <w:rPr>
                <w:noProof/>
                <w:webHidden/>
              </w:rPr>
              <w:fldChar w:fldCharType="separate"/>
            </w:r>
            <w:r>
              <w:rPr>
                <w:noProof/>
                <w:webHidden/>
              </w:rPr>
              <w:t>8</w:t>
            </w:r>
            <w:r>
              <w:rPr>
                <w:noProof/>
                <w:webHidden/>
              </w:rPr>
              <w:fldChar w:fldCharType="end"/>
            </w:r>
          </w:hyperlink>
        </w:p>
        <w:p w14:paraId="304DC900" w14:textId="77777777" w:rsidR="00A153CA" w:rsidRDefault="00A153CA">
          <w:pPr>
            <w:pStyle w:val="TDC1"/>
            <w:tabs>
              <w:tab w:val="right" w:leader="dot" w:pos="8828"/>
            </w:tabs>
            <w:rPr>
              <w:rFonts w:eastAsiaTheme="minorEastAsia"/>
              <w:noProof/>
              <w:lang w:eastAsia="es-MX"/>
            </w:rPr>
          </w:pPr>
          <w:hyperlink w:anchor="_Toc179652462" w:history="1">
            <w:r w:rsidRPr="00675397">
              <w:rPr>
                <w:rStyle w:val="Hipervnculo"/>
                <w:rFonts w:ascii="Arial" w:hAnsi="Arial" w:cs="Arial"/>
                <w:b/>
                <w:noProof/>
              </w:rPr>
              <w:t>ACTIVIDADES</w:t>
            </w:r>
            <w:r>
              <w:rPr>
                <w:noProof/>
                <w:webHidden/>
              </w:rPr>
              <w:tab/>
            </w:r>
            <w:r>
              <w:rPr>
                <w:noProof/>
                <w:webHidden/>
              </w:rPr>
              <w:fldChar w:fldCharType="begin"/>
            </w:r>
            <w:r>
              <w:rPr>
                <w:noProof/>
                <w:webHidden/>
              </w:rPr>
              <w:instrText xml:space="preserve"> PAGEREF _Toc179652462 \h </w:instrText>
            </w:r>
            <w:r>
              <w:rPr>
                <w:noProof/>
                <w:webHidden/>
              </w:rPr>
            </w:r>
            <w:r>
              <w:rPr>
                <w:noProof/>
                <w:webHidden/>
              </w:rPr>
              <w:fldChar w:fldCharType="separate"/>
            </w:r>
            <w:r>
              <w:rPr>
                <w:noProof/>
                <w:webHidden/>
              </w:rPr>
              <w:t>9</w:t>
            </w:r>
            <w:r>
              <w:rPr>
                <w:noProof/>
                <w:webHidden/>
              </w:rPr>
              <w:fldChar w:fldCharType="end"/>
            </w:r>
          </w:hyperlink>
        </w:p>
        <w:p w14:paraId="3324E25D" w14:textId="77777777" w:rsidR="00A153CA" w:rsidRDefault="00A153CA">
          <w:pPr>
            <w:pStyle w:val="TDC1"/>
            <w:tabs>
              <w:tab w:val="right" w:leader="dot" w:pos="8828"/>
            </w:tabs>
            <w:rPr>
              <w:rFonts w:eastAsiaTheme="minorEastAsia"/>
              <w:noProof/>
              <w:lang w:eastAsia="es-MX"/>
            </w:rPr>
          </w:pPr>
          <w:hyperlink w:anchor="_Toc179652463" w:history="1">
            <w:r w:rsidRPr="00675397">
              <w:rPr>
                <w:rStyle w:val="Hipervnculo"/>
                <w:rFonts w:ascii="Arial" w:hAnsi="Arial" w:cs="Arial"/>
                <w:b/>
                <w:noProof/>
              </w:rPr>
              <w:t>RESPONSABLES</w:t>
            </w:r>
            <w:r>
              <w:rPr>
                <w:noProof/>
                <w:webHidden/>
              </w:rPr>
              <w:tab/>
            </w:r>
            <w:r>
              <w:rPr>
                <w:noProof/>
                <w:webHidden/>
              </w:rPr>
              <w:fldChar w:fldCharType="begin"/>
            </w:r>
            <w:r>
              <w:rPr>
                <w:noProof/>
                <w:webHidden/>
              </w:rPr>
              <w:instrText xml:space="preserve"> PAGEREF _Toc179652463 \h </w:instrText>
            </w:r>
            <w:r>
              <w:rPr>
                <w:noProof/>
                <w:webHidden/>
              </w:rPr>
            </w:r>
            <w:r>
              <w:rPr>
                <w:noProof/>
                <w:webHidden/>
              </w:rPr>
              <w:fldChar w:fldCharType="separate"/>
            </w:r>
            <w:r>
              <w:rPr>
                <w:noProof/>
                <w:webHidden/>
              </w:rPr>
              <w:t>10</w:t>
            </w:r>
            <w:r>
              <w:rPr>
                <w:noProof/>
                <w:webHidden/>
              </w:rPr>
              <w:fldChar w:fldCharType="end"/>
            </w:r>
          </w:hyperlink>
        </w:p>
        <w:p w14:paraId="290CC9B3" w14:textId="77777777" w:rsidR="00A153CA" w:rsidRDefault="00A153CA">
          <w:pPr>
            <w:pStyle w:val="TDC1"/>
            <w:tabs>
              <w:tab w:val="right" w:leader="dot" w:pos="8828"/>
            </w:tabs>
            <w:rPr>
              <w:rFonts w:eastAsiaTheme="minorEastAsia"/>
              <w:noProof/>
              <w:lang w:eastAsia="es-MX"/>
            </w:rPr>
          </w:pPr>
          <w:hyperlink w:anchor="_Toc179652464" w:history="1">
            <w:r w:rsidRPr="00675397">
              <w:rPr>
                <w:rStyle w:val="Hipervnculo"/>
                <w:rFonts w:ascii="Arial" w:hAnsi="Arial" w:cs="Arial"/>
                <w:b/>
                <w:noProof/>
              </w:rPr>
              <w:t>ACTIVIDADES RELEVANTES</w:t>
            </w:r>
            <w:r>
              <w:rPr>
                <w:noProof/>
                <w:webHidden/>
              </w:rPr>
              <w:tab/>
            </w:r>
            <w:r>
              <w:rPr>
                <w:noProof/>
                <w:webHidden/>
              </w:rPr>
              <w:fldChar w:fldCharType="begin"/>
            </w:r>
            <w:r>
              <w:rPr>
                <w:noProof/>
                <w:webHidden/>
              </w:rPr>
              <w:instrText xml:space="preserve"> PAGEREF _Toc179652464 \h </w:instrText>
            </w:r>
            <w:r>
              <w:rPr>
                <w:noProof/>
                <w:webHidden/>
              </w:rPr>
            </w:r>
            <w:r>
              <w:rPr>
                <w:noProof/>
                <w:webHidden/>
              </w:rPr>
              <w:fldChar w:fldCharType="separate"/>
            </w:r>
            <w:r>
              <w:rPr>
                <w:noProof/>
                <w:webHidden/>
              </w:rPr>
              <w:t>10</w:t>
            </w:r>
            <w:r>
              <w:rPr>
                <w:noProof/>
                <w:webHidden/>
              </w:rPr>
              <w:fldChar w:fldCharType="end"/>
            </w:r>
          </w:hyperlink>
        </w:p>
        <w:p w14:paraId="6AA2AF8B" w14:textId="77777777" w:rsidR="00A153CA" w:rsidRDefault="00A153CA">
          <w:pPr>
            <w:pStyle w:val="TDC2"/>
            <w:tabs>
              <w:tab w:val="right" w:leader="dot" w:pos="8828"/>
            </w:tabs>
            <w:rPr>
              <w:rFonts w:eastAsiaTheme="minorEastAsia"/>
              <w:noProof/>
              <w:lang w:eastAsia="es-MX"/>
            </w:rPr>
          </w:pPr>
          <w:hyperlink w:anchor="_Toc179652465" w:history="1">
            <w:r w:rsidRPr="00675397">
              <w:rPr>
                <w:rStyle w:val="Hipervnculo"/>
                <w:rFonts w:ascii="Arial" w:hAnsi="Arial" w:cs="Arial"/>
                <w:noProof/>
              </w:rPr>
              <w:t>Unidad administrativa responsable</w:t>
            </w:r>
            <w:r>
              <w:rPr>
                <w:noProof/>
                <w:webHidden/>
              </w:rPr>
              <w:tab/>
            </w:r>
            <w:r>
              <w:rPr>
                <w:noProof/>
                <w:webHidden/>
              </w:rPr>
              <w:fldChar w:fldCharType="begin"/>
            </w:r>
            <w:r>
              <w:rPr>
                <w:noProof/>
                <w:webHidden/>
              </w:rPr>
              <w:instrText xml:space="preserve"> PAGEREF _Toc179652465 \h </w:instrText>
            </w:r>
            <w:r>
              <w:rPr>
                <w:noProof/>
                <w:webHidden/>
              </w:rPr>
            </w:r>
            <w:r>
              <w:rPr>
                <w:noProof/>
                <w:webHidden/>
              </w:rPr>
              <w:fldChar w:fldCharType="separate"/>
            </w:r>
            <w:r>
              <w:rPr>
                <w:noProof/>
                <w:webHidden/>
              </w:rPr>
              <w:t>10</w:t>
            </w:r>
            <w:r>
              <w:rPr>
                <w:noProof/>
                <w:webHidden/>
              </w:rPr>
              <w:fldChar w:fldCharType="end"/>
            </w:r>
          </w:hyperlink>
        </w:p>
        <w:p w14:paraId="7E354753" w14:textId="77777777" w:rsidR="00A153CA" w:rsidRDefault="00A153CA">
          <w:pPr>
            <w:pStyle w:val="TDC2"/>
            <w:tabs>
              <w:tab w:val="right" w:leader="dot" w:pos="8828"/>
            </w:tabs>
            <w:rPr>
              <w:rFonts w:eastAsiaTheme="minorEastAsia"/>
              <w:noProof/>
              <w:lang w:eastAsia="es-MX"/>
            </w:rPr>
          </w:pPr>
          <w:hyperlink w:anchor="_Toc179652466" w:history="1">
            <w:r w:rsidRPr="00675397">
              <w:rPr>
                <w:rStyle w:val="Hipervnculo"/>
                <w:rFonts w:ascii="Arial" w:hAnsi="Arial" w:cs="Arial"/>
                <w:noProof/>
              </w:rPr>
              <w:t>Unidades administrativas involucradas</w:t>
            </w:r>
            <w:r>
              <w:rPr>
                <w:noProof/>
                <w:webHidden/>
              </w:rPr>
              <w:tab/>
            </w:r>
            <w:r>
              <w:rPr>
                <w:noProof/>
                <w:webHidden/>
              </w:rPr>
              <w:fldChar w:fldCharType="begin"/>
            </w:r>
            <w:r>
              <w:rPr>
                <w:noProof/>
                <w:webHidden/>
              </w:rPr>
              <w:instrText xml:space="preserve"> PAGEREF _Toc179652466 \h </w:instrText>
            </w:r>
            <w:r>
              <w:rPr>
                <w:noProof/>
                <w:webHidden/>
              </w:rPr>
            </w:r>
            <w:r>
              <w:rPr>
                <w:noProof/>
                <w:webHidden/>
              </w:rPr>
              <w:fldChar w:fldCharType="separate"/>
            </w:r>
            <w:r>
              <w:rPr>
                <w:noProof/>
                <w:webHidden/>
              </w:rPr>
              <w:t>10</w:t>
            </w:r>
            <w:r>
              <w:rPr>
                <w:noProof/>
                <w:webHidden/>
              </w:rPr>
              <w:fldChar w:fldCharType="end"/>
            </w:r>
          </w:hyperlink>
        </w:p>
        <w:p w14:paraId="5CFE4791" w14:textId="77777777" w:rsidR="00A153CA" w:rsidRDefault="00A153CA">
          <w:pPr>
            <w:pStyle w:val="TDC2"/>
            <w:tabs>
              <w:tab w:val="right" w:leader="dot" w:pos="8828"/>
            </w:tabs>
            <w:rPr>
              <w:rFonts w:eastAsiaTheme="minorEastAsia"/>
              <w:noProof/>
              <w:lang w:eastAsia="es-MX"/>
            </w:rPr>
          </w:pPr>
          <w:hyperlink w:anchor="_Toc179652467" w:history="1">
            <w:r w:rsidRPr="00675397">
              <w:rPr>
                <w:rStyle w:val="Hipervnculo"/>
                <w:rFonts w:ascii="Arial" w:hAnsi="Arial" w:cs="Arial"/>
                <w:noProof/>
              </w:rPr>
              <w:t>Acuerdo del PMD</w:t>
            </w:r>
            <w:r>
              <w:rPr>
                <w:noProof/>
                <w:webHidden/>
              </w:rPr>
              <w:tab/>
            </w:r>
            <w:r>
              <w:rPr>
                <w:noProof/>
                <w:webHidden/>
              </w:rPr>
              <w:fldChar w:fldCharType="begin"/>
            </w:r>
            <w:r>
              <w:rPr>
                <w:noProof/>
                <w:webHidden/>
              </w:rPr>
              <w:instrText xml:space="preserve"> PAGEREF _Toc179652467 \h </w:instrText>
            </w:r>
            <w:r>
              <w:rPr>
                <w:noProof/>
                <w:webHidden/>
              </w:rPr>
            </w:r>
            <w:r>
              <w:rPr>
                <w:noProof/>
                <w:webHidden/>
              </w:rPr>
              <w:fldChar w:fldCharType="separate"/>
            </w:r>
            <w:r>
              <w:rPr>
                <w:noProof/>
                <w:webHidden/>
              </w:rPr>
              <w:t>11</w:t>
            </w:r>
            <w:r>
              <w:rPr>
                <w:noProof/>
                <w:webHidden/>
              </w:rPr>
              <w:fldChar w:fldCharType="end"/>
            </w:r>
          </w:hyperlink>
        </w:p>
        <w:p w14:paraId="220C6ECD" w14:textId="77777777" w:rsidR="00A153CA" w:rsidRDefault="00A153CA">
          <w:pPr>
            <w:pStyle w:val="TDC2"/>
            <w:tabs>
              <w:tab w:val="right" w:leader="dot" w:pos="8828"/>
            </w:tabs>
            <w:rPr>
              <w:rFonts w:eastAsiaTheme="minorEastAsia"/>
              <w:noProof/>
              <w:lang w:eastAsia="es-MX"/>
            </w:rPr>
          </w:pPr>
          <w:hyperlink w:anchor="_Toc179652468" w:history="1">
            <w:r w:rsidRPr="00675397">
              <w:rPr>
                <w:rStyle w:val="Hipervnculo"/>
                <w:rFonts w:ascii="Arial" w:hAnsi="Arial" w:cs="Arial"/>
                <w:noProof/>
              </w:rPr>
              <w:t>Objetivo del PMD</w:t>
            </w:r>
            <w:r>
              <w:rPr>
                <w:noProof/>
                <w:webHidden/>
              </w:rPr>
              <w:tab/>
            </w:r>
            <w:r>
              <w:rPr>
                <w:noProof/>
                <w:webHidden/>
              </w:rPr>
              <w:fldChar w:fldCharType="begin"/>
            </w:r>
            <w:r>
              <w:rPr>
                <w:noProof/>
                <w:webHidden/>
              </w:rPr>
              <w:instrText xml:space="preserve"> PAGEREF _Toc179652468 \h </w:instrText>
            </w:r>
            <w:r>
              <w:rPr>
                <w:noProof/>
                <w:webHidden/>
              </w:rPr>
            </w:r>
            <w:r>
              <w:rPr>
                <w:noProof/>
                <w:webHidden/>
              </w:rPr>
              <w:fldChar w:fldCharType="separate"/>
            </w:r>
            <w:r>
              <w:rPr>
                <w:noProof/>
                <w:webHidden/>
              </w:rPr>
              <w:t>11</w:t>
            </w:r>
            <w:r>
              <w:rPr>
                <w:noProof/>
                <w:webHidden/>
              </w:rPr>
              <w:fldChar w:fldCharType="end"/>
            </w:r>
          </w:hyperlink>
        </w:p>
        <w:p w14:paraId="5203823E" w14:textId="77777777" w:rsidR="00A153CA" w:rsidRDefault="00A153CA">
          <w:pPr>
            <w:pStyle w:val="TDC2"/>
            <w:tabs>
              <w:tab w:val="right" w:leader="dot" w:pos="8828"/>
            </w:tabs>
            <w:rPr>
              <w:rFonts w:eastAsiaTheme="minorEastAsia"/>
              <w:noProof/>
              <w:lang w:eastAsia="es-MX"/>
            </w:rPr>
          </w:pPr>
          <w:hyperlink w:anchor="_Toc179652469" w:history="1">
            <w:r w:rsidRPr="00675397">
              <w:rPr>
                <w:rStyle w:val="Hipervnculo"/>
                <w:rFonts w:ascii="Arial" w:hAnsi="Arial" w:cs="Arial"/>
                <w:noProof/>
              </w:rPr>
              <w:t>Líneas de acción</w:t>
            </w:r>
            <w:r>
              <w:rPr>
                <w:noProof/>
                <w:webHidden/>
              </w:rPr>
              <w:tab/>
            </w:r>
            <w:r>
              <w:rPr>
                <w:noProof/>
                <w:webHidden/>
              </w:rPr>
              <w:fldChar w:fldCharType="begin"/>
            </w:r>
            <w:r>
              <w:rPr>
                <w:noProof/>
                <w:webHidden/>
              </w:rPr>
              <w:instrText xml:space="preserve"> PAGEREF _Toc179652469 \h </w:instrText>
            </w:r>
            <w:r>
              <w:rPr>
                <w:noProof/>
                <w:webHidden/>
              </w:rPr>
            </w:r>
            <w:r>
              <w:rPr>
                <w:noProof/>
                <w:webHidden/>
              </w:rPr>
              <w:fldChar w:fldCharType="separate"/>
            </w:r>
            <w:r>
              <w:rPr>
                <w:noProof/>
                <w:webHidden/>
              </w:rPr>
              <w:t>11</w:t>
            </w:r>
            <w:r>
              <w:rPr>
                <w:noProof/>
                <w:webHidden/>
              </w:rPr>
              <w:fldChar w:fldCharType="end"/>
            </w:r>
          </w:hyperlink>
        </w:p>
        <w:p w14:paraId="6BA86135" w14:textId="77777777" w:rsidR="00A153CA" w:rsidRDefault="00A153CA">
          <w:pPr>
            <w:pStyle w:val="TDC1"/>
            <w:tabs>
              <w:tab w:val="right" w:leader="dot" w:pos="8828"/>
            </w:tabs>
            <w:rPr>
              <w:rFonts w:eastAsiaTheme="minorEastAsia"/>
              <w:noProof/>
              <w:lang w:eastAsia="es-MX"/>
            </w:rPr>
          </w:pPr>
          <w:hyperlink w:anchor="_Toc179652470" w:history="1">
            <w:r w:rsidRPr="00675397">
              <w:rPr>
                <w:rStyle w:val="Hipervnculo"/>
                <w:rFonts w:ascii="Arial" w:hAnsi="Arial" w:cs="Arial"/>
                <w:b/>
                <w:noProof/>
              </w:rPr>
              <w:t>TIEMPO</w:t>
            </w:r>
            <w:r>
              <w:rPr>
                <w:noProof/>
                <w:webHidden/>
              </w:rPr>
              <w:tab/>
            </w:r>
            <w:r>
              <w:rPr>
                <w:noProof/>
                <w:webHidden/>
              </w:rPr>
              <w:fldChar w:fldCharType="begin"/>
            </w:r>
            <w:r>
              <w:rPr>
                <w:noProof/>
                <w:webHidden/>
              </w:rPr>
              <w:instrText xml:space="preserve"> PAGEREF _Toc179652470 \h </w:instrText>
            </w:r>
            <w:r>
              <w:rPr>
                <w:noProof/>
                <w:webHidden/>
              </w:rPr>
            </w:r>
            <w:r>
              <w:rPr>
                <w:noProof/>
                <w:webHidden/>
              </w:rPr>
              <w:fldChar w:fldCharType="separate"/>
            </w:r>
            <w:r>
              <w:rPr>
                <w:noProof/>
                <w:webHidden/>
              </w:rPr>
              <w:t>11</w:t>
            </w:r>
            <w:r>
              <w:rPr>
                <w:noProof/>
                <w:webHidden/>
              </w:rPr>
              <w:fldChar w:fldCharType="end"/>
            </w:r>
          </w:hyperlink>
        </w:p>
        <w:p w14:paraId="35A6228B" w14:textId="77777777" w:rsidR="00A153CA" w:rsidRDefault="00A153CA">
          <w:pPr>
            <w:pStyle w:val="TDC1"/>
            <w:tabs>
              <w:tab w:val="right" w:leader="dot" w:pos="8828"/>
            </w:tabs>
            <w:rPr>
              <w:rFonts w:eastAsiaTheme="minorEastAsia"/>
              <w:noProof/>
              <w:lang w:eastAsia="es-MX"/>
            </w:rPr>
          </w:pPr>
          <w:hyperlink w:anchor="_Toc179652471" w:history="1">
            <w:r w:rsidRPr="00675397">
              <w:rPr>
                <w:rStyle w:val="Hipervnculo"/>
                <w:rFonts w:ascii="Arial" w:hAnsi="Arial" w:cs="Arial"/>
                <w:b/>
                <w:noProof/>
              </w:rPr>
              <w:t>CRONOGRAMA DE ACTIVIDADES</w:t>
            </w:r>
            <w:r>
              <w:rPr>
                <w:noProof/>
                <w:webHidden/>
              </w:rPr>
              <w:tab/>
            </w:r>
            <w:r>
              <w:rPr>
                <w:noProof/>
                <w:webHidden/>
              </w:rPr>
              <w:fldChar w:fldCharType="begin"/>
            </w:r>
            <w:r>
              <w:rPr>
                <w:noProof/>
                <w:webHidden/>
              </w:rPr>
              <w:instrText xml:space="preserve"> PAGEREF _Toc179652471 \h </w:instrText>
            </w:r>
            <w:r>
              <w:rPr>
                <w:noProof/>
                <w:webHidden/>
              </w:rPr>
            </w:r>
            <w:r>
              <w:rPr>
                <w:noProof/>
                <w:webHidden/>
              </w:rPr>
              <w:fldChar w:fldCharType="separate"/>
            </w:r>
            <w:r>
              <w:rPr>
                <w:noProof/>
                <w:webHidden/>
              </w:rPr>
              <w:t>11</w:t>
            </w:r>
            <w:r>
              <w:rPr>
                <w:noProof/>
                <w:webHidden/>
              </w:rPr>
              <w:fldChar w:fldCharType="end"/>
            </w:r>
          </w:hyperlink>
        </w:p>
        <w:p w14:paraId="418804BD" w14:textId="77777777" w:rsidR="00A153CA" w:rsidRDefault="00A153CA">
          <w:pPr>
            <w:pStyle w:val="TDC1"/>
            <w:tabs>
              <w:tab w:val="right" w:leader="dot" w:pos="8828"/>
            </w:tabs>
            <w:rPr>
              <w:rFonts w:eastAsiaTheme="minorEastAsia"/>
              <w:noProof/>
              <w:lang w:eastAsia="es-MX"/>
            </w:rPr>
          </w:pPr>
          <w:hyperlink w:anchor="_Toc179652472" w:history="1">
            <w:r w:rsidRPr="00675397">
              <w:rPr>
                <w:rStyle w:val="Hipervnculo"/>
                <w:rFonts w:ascii="Arial" w:hAnsi="Arial" w:cs="Arial"/>
                <w:b/>
                <w:noProof/>
              </w:rPr>
              <w:t>EVALUACIÓN Y SEGUIMIENTO</w:t>
            </w:r>
            <w:r>
              <w:rPr>
                <w:noProof/>
                <w:webHidden/>
              </w:rPr>
              <w:tab/>
            </w:r>
            <w:r>
              <w:rPr>
                <w:noProof/>
                <w:webHidden/>
              </w:rPr>
              <w:fldChar w:fldCharType="begin"/>
            </w:r>
            <w:r>
              <w:rPr>
                <w:noProof/>
                <w:webHidden/>
              </w:rPr>
              <w:instrText xml:space="preserve"> PAGEREF _Toc179652472 \h </w:instrText>
            </w:r>
            <w:r>
              <w:rPr>
                <w:noProof/>
                <w:webHidden/>
              </w:rPr>
            </w:r>
            <w:r>
              <w:rPr>
                <w:noProof/>
                <w:webHidden/>
              </w:rPr>
              <w:fldChar w:fldCharType="separate"/>
            </w:r>
            <w:r>
              <w:rPr>
                <w:noProof/>
                <w:webHidden/>
              </w:rPr>
              <w:t>13</w:t>
            </w:r>
            <w:r>
              <w:rPr>
                <w:noProof/>
                <w:webHidden/>
              </w:rPr>
              <w:fldChar w:fldCharType="end"/>
            </w:r>
          </w:hyperlink>
        </w:p>
        <w:p w14:paraId="1A2AA320" w14:textId="77777777" w:rsidR="001C05DD" w:rsidRDefault="001C05DD" w:rsidP="004D4B69">
          <w:pPr>
            <w:spacing w:line="360" w:lineRule="auto"/>
          </w:pPr>
          <w:r>
            <w:rPr>
              <w:b/>
              <w:bCs/>
              <w:lang w:val="es-ES"/>
            </w:rPr>
            <w:fldChar w:fldCharType="end"/>
          </w:r>
        </w:p>
      </w:sdtContent>
    </w:sdt>
    <w:p w14:paraId="70C0BBA5" w14:textId="77777777" w:rsidR="001C05DD" w:rsidRDefault="001C05DD" w:rsidP="004D4B69">
      <w:pPr>
        <w:spacing w:line="360" w:lineRule="auto"/>
        <w:rPr>
          <w:rFonts w:ascii="Arial" w:hAnsi="Arial" w:cs="Arial"/>
          <w:b/>
          <w:sz w:val="30"/>
          <w:szCs w:val="30"/>
        </w:rPr>
      </w:pPr>
    </w:p>
    <w:p w14:paraId="2CEB8B8C" w14:textId="77777777" w:rsidR="00604773" w:rsidRDefault="00604773" w:rsidP="004D4B69">
      <w:pPr>
        <w:spacing w:line="360" w:lineRule="auto"/>
        <w:rPr>
          <w:rFonts w:ascii="Arial" w:hAnsi="Arial" w:cs="Arial"/>
          <w:b/>
          <w:sz w:val="30"/>
          <w:szCs w:val="30"/>
        </w:rPr>
      </w:pPr>
    </w:p>
    <w:p w14:paraId="63555532" w14:textId="77777777" w:rsidR="001C05DD" w:rsidRPr="00196FDD" w:rsidRDefault="001C05DD" w:rsidP="004D4B69">
      <w:pPr>
        <w:spacing w:line="360" w:lineRule="auto"/>
        <w:rPr>
          <w:rFonts w:ascii="Arial" w:hAnsi="Arial" w:cs="Arial"/>
          <w:b/>
          <w:sz w:val="30"/>
          <w:szCs w:val="30"/>
        </w:rPr>
      </w:pPr>
    </w:p>
    <w:p w14:paraId="5BB2491C" w14:textId="77777777" w:rsidR="00196FDD" w:rsidRPr="00196FDD" w:rsidRDefault="00005075" w:rsidP="00C73B5E">
      <w:pPr>
        <w:pStyle w:val="Ttulo1"/>
        <w:spacing w:line="360" w:lineRule="auto"/>
        <w:rPr>
          <w:rFonts w:ascii="Arial" w:hAnsi="Arial" w:cs="Arial"/>
          <w:b/>
          <w:sz w:val="24"/>
          <w:szCs w:val="24"/>
        </w:rPr>
      </w:pPr>
      <w:bookmarkStart w:id="0" w:name="_Toc179652455"/>
      <w:r w:rsidRPr="00196FDD">
        <w:rPr>
          <w:rFonts w:ascii="Arial" w:hAnsi="Arial" w:cs="Arial"/>
          <w:b/>
          <w:sz w:val="24"/>
          <w:szCs w:val="24"/>
        </w:rPr>
        <w:lastRenderedPageBreak/>
        <w:t>PRESENTACIÓN</w:t>
      </w:r>
      <w:bookmarkEnd w:id="0"/>
    </w:p>
    <w:p w14:paraId="61ABB13A" w14:textId="77777777" w:rsidR="00196FDD" w:rsidRPr="00196FDD" w:rsidRDefault="00740C25" w:rsidP="004D4B69">
      <w:pPr>
        <w:pStyle w:val="NormalWeb"/>
        <w:spacing w:line="360" w:lineRule="auto"/>
        <w:jc w:val="both"/>
        <w:rPr>
          <w:rFonts w:ascii="Arial" w:hAnsi="Arial" w:cs="Arial"/>
        </w:rPr>
      </w:pPr>
      <w:r w:rsidRPr="00196FDD">
        <w:rPr>
          <w:rFonts w:ascii="Arial" w:hAnsi="Arial" w:cs="Arial"/>
        </w:rPr>
        <w:t xml:space="preserve">La Comisión de Gobernación, Bandos, Reglamentos y Circulares </w:t>
      </w:r>
      <w:r w:rsidR="001C05DD" w:rsidRPr="00196FDD">
        <w:rPr>
          <w:rFonts w:ascii="Arial" w:hAnsi="Arial" w:cs="Arial"/>
        </w:rPr>
        <w:t>presentan</w:t>
      </w:r>
      <w:r w:rsidRPr="00196FDD">
        <w:rPr>
          <w:rFonts w:ascii="Arial" w:hAnsi="Arial" w:cs="Arial"/>
        </w:rPr>
        <w:t xml:space="preserve"> su Programa de Trabajo</w:t>
      </w:r>
      <w:r w:rsidR="001C05DD">
        <w:rPr>
          <w:rFonts w:ascii="Arial" w:hAnsi="Arial" w:cs="Arial"/>
        </w:rPr>
        <w:t xml:space="preserve"> Anual para el período </w:t>
      </w:r>
      <w:r w:rsidR="000E1461">
        <w:rPr>
          <w:rFonts w:ascii="Arial" w:hAnsi="Arial" w:cs="Arial"/>
        </w:rPr>
        <w:t xml:space="preserve">septiembre </w:t>
      </w:r>
      <w:r w:rsidR="001C05DD">
        <w:rPr>
          <w:rFonts w:ascii="Arial" w:hAnsi="Arial" w:cs="Arial"/>
        </w:rPr>
        <w:t>2024</w:t>
      </w:r>
      <w:r w:rsidR="000E1461">
        <w:rPr>
          <w:rFonts w:ascii="Arial" w:hAnsi="Arial" w:cs="Arial"/>
        </w:rPr>
        <w:t xml:space="preserve"> a septiembre 2025</w:t>
      </w:r>
      <w:r w:rsidRPr="00196FDD">
        <w:rPr>
          <w:rFonts w:ascii="Arial" w:hAnsi="Arial" w:cs="Arial"/>
        </w:rPr>
        <w:t xml:space="preserve">. Este programa establece, organiza </w:t>
      </w:r>
      <w:r w:rsidR="001C05DD">
        <w:rPr>
          <w:rFonts w:ascii="Arial" w:hAnsi="Arial" w:cs="Arial"/>
        </w:rPr>
        <w:t>y planifica las acciones de la c</w:t>
      </w:r>
      <w:r w:rsidRPr="00196FDD">
        <w:rPr>
          <w:rFonts w:ascii="Arial" w:hAnsi="Arial" w:cs="Arial"/>
        </w:rPr>
        <w:t xml:space="preserve">omisión con el objetivo de </w:t>
      </w:r>
      <w:r w:rsidR="00B771C4" w:rsidRPr="00196FDD">
        <w:rPr>
          <w:rFonts w:ascii="Arial" w:hAnsi="Arial" w:cs="Arial"/>
        </w:rPr>
        <w:t>analizar, reformar</w:t>
      </w:r>
      <w:r w:rsidR="001E3D0F">
        <w:rPr>
          <w:rFonts w:ascii="Arial" w:hAnsi="Arial" w:cs="Arial"/>
        </w:rPr>
        <w:t>,</w:t>
      </w:r>
      <w:r w:rsidR="00B771C4" w:rsidRPr="00196FDD">
        <w:rPr>
          <w:rFonts w:ascii="Arial" w:hAnsi="Arial" w:cs="Arial"/>
        </w:rPr>
        <w:t xml:space="preserve"> </w:t>
      </w:r>
      <w:r w:rsidRPr="00196FDD">
        <w:rPr>
          <w:rFonts w:ascii="Arial" w:hAnsi="Arial" w:cs="Arial"/>
        </w:rPr>
        <w:t>desarrollar y cumplir con el marco jurídico vigente del Ayuntamiento, en conformidad con</w:t>
      </w:r>
      <w:r w:rsidR="000E1461">
        <w:rPr>
          <w:rFonts w:ascii="Arial" w:hAnsi="Arial" w:cs="Arial"/>
        </w:rPr>
        <w:t xml:space="preserve"> la normatividad</w:t>
      </w:r>
      <w:r w:rsidR="00C75EA0" w:rsidRPr="00196FDD">
        <w:rPr>
          <w:rFonts w:ascii="Arial" w:hAnsi="Arial" w:cs="Arial"/>
        </w:rPr>
        <w:t xml:space="preserve"> federal y estatal, garantizando así</w:t>
      </w:r>
      <w:r w:rsidR="001E3D0F">
        <w:rPr>
          <w:rFonts w:ascii="Arial" w:hAnsi="Arial" w:cs="Arial"/>
        </w:rPr>
        <w:t>,</w:t>
      </w:r>
      <w:r w:rsidR="00C75EA0" w:rsidRPr="00196FDD">
        <w:rPr>
          <w:rFonts w:ascii="Arial" w:hAnsi="Arial" w:cs="Arial"/>
        </w:rPr>
        <w:t xml:space="preserve"> la seguridad y el bienestar de los ciudadanos.</w:t>
      </w:r>
      <w:r w:rsidRPr="00196FDD">
        <w:rPr>
          <w:rFonts w:ascii="Arial" w:hAnsi="Arial" w:cs="Arial"/>
        </w:rPr>
        <w:t xml:space="preserve"> Su labor se v</w:t>
      </w:r>
      <w:r w:rsidR="00C75EA0" w:rsidRPr="00196FDD">
        <w:rPr>
          <w:rFonts w:ascii="Arial" w:hAnsi="Arial" w:cs="Arial"/>
        </w:rPr>
        <w:t>incula de manera general con los representantes de las</w:t>
      </w:r>
      <w:r w:rsidRPr="00196FDD">
        <w:rPr>
          <w:rFonts w:ascii="Arial" w:hAnsi="Arial" w:cs="Arial"/>
        </w:rPr>
        <w:t xml:space="preserve"> </w:t>
      </w:r>
      <w:r w:rsidR="00C75EA0" w:rsidRPr="00196FDD">
        <w:rPr>
          <w:rFonts w:ascii="Arial" w:hAnsi="Arial" w:cs="Arial"/>
        </w:rPr>
        <w:t xml:space="preserve">comisiones del </w:t>
      </w:r>
      <w:r w:rsidR="00607800">
        <w:rPr>
          <w:rFonts w:ascii="Arial" w:hAnsi="Arial" w:cs="Arial"/>
        </w:rPr>
        <w:t>A</w:t>
      </w:r>
      <w:r w:rsidR="00C75EA0" w:rsidRPr="00196FDD">
        <w:rPr>
          <w:rFonts w:ascii="Arial" w:hAnsi="Arial" w:cs="Arial"/>
        </w:rPr>
        <w:t>yuntamiento, así c</w:t>
      </w:r>
      <w:r w:rsidR="000E1461">
        <w:rPr>
          <w:rFonts w:ascii="Arial" w:hAnsi="Arial" w:cs="Arial"/>
        </w:rPr>
        <w:t>omo los secretarios y directores</w:t>
      </w:r>
      <w:r w:rsidR="00C75EA0" w:rsidRPr="00196FDD">
        <w:rPr>
          <w:rFonts w:ascii="Arial" w:hAnsi="Arial" w:cs="Arial"/>
        </w:rPr>
        <w:t xml:space="preserve"> municipales, promoviendo</w:t>
      </w:r>
      <w:r w:rsidR="001C05DD">
        <w:rPr>
          <w:rFonts w:ascii="Arial" w:hAnsi="Arial" w:cs="Arial"/>
        </w:rPr>
        <w:t xml:space="preserve"> la participación ciudadana para contribuir</w:t>
      </w:r>
      <w:r w:rsidRPr="00196FDD">
        <w:rPr>
          <w:rFonts w:ascii="Arial" w:hAnsi="Arial" w:cs="Arial"/>
        </w:rPr>
        <w:t xml:space="preserve"> a</w:t>
      </w:r>
      <w:r w:rsidR="00F9304C">
        <w:rPr>
          <w:rFonts w:ascii="Arial" w:hAnsi="Arial" w:cs="Arial"/>
        </w:rPr>
        <w:t xml:space="preserve"> una gobernabilidad </w:t>
      </w:r>
      <w:r w:rsidR="00F44538">
        <w:rPr>
          <w:rFonts w:ascii="Arial" w:hAnsi="Arial" w:cs="Arial"/>
        </w:rPr>
        <w:t xml:space="preserve">democrática, </w:t>
      </w:r>
      <w:r w:rsidR="00F9304C">
        <w:rPr>
          <w:rFonts w:ascii="Arial" w:hAnsi="Arial" w:cs="Arial"/>
        </w:rPr>
        <w:t>transparente y participativa</w:t>
      </w:r>
      <w:r w:rsidR="00C75EA0" w:rsidRPr="00196FDD">
        <w:rPr>
          <w:rFonts w:ascii="Arial" w:hAnsi="Arial" w:cs="Arial"/>
        </w:rPr>
        <w:t>.</w:t>
      </w:r>
    </w:p>
    <w:p w14:paraId="12BAFA28" w14:textId="77777777" w:rsidR="00740C25" w:rsidRPr="00196FDD" w:rsidRDefault="001C05DD" w:rsidP="004D4B69">
      <w:pPr>
        <w:pStyle w:val="NormalWeb"/>
        <w:spacing w:line="360" w:lineRule="auto"/>
        <w:jc w:val="both"/>
        <w:rPr>
          <w:rFonts w:ascii="Arial" w:hAnsi="Arial" w:cs="Arial"/>
        </w:rPr>
      </w:pPr>
      <w:r>
        <w:rPr>
          <w:rFonts w:ascii="Arial" w:hAnsi="Arial" w:cs="Arial"/>
        </w:rPr>
        <w:t>Para cumplir con su objetivo, esta c</w:t>
      </w:r>
      <w:r w:rsidR="00740C25" w:rsidRPr="00196FDD">
        <w:rPr>
          <w:rFonts w:ascii="Arial" w:hAnsi="Arial" w:cs="Arial"/>
        </w:rPr>
        <w:t xml:space="preserve">omisión mantendrá comunicación </w:t>
      </w:r>
      <w:r w:rsidR="004D3702">
        <w:rPr>
          <w:rFonts w:ascii="Arial" w:hAnsi="Arial" w:cs="Arial"/>
        </w:rPr>
        <w:t>constante</w:t>
      </w:r>
      <w:r w:rsidR="00740C25" w:rsidRPr="00196FDD">
        <w:rPr>
          <w:rFonts w:ascii="Arial" w:hAnsi="Arial" w:cs="Arial"/>
        </w:rPr>
        <w:t xml:space="preserve"> con las </w:t>
      </w:r>
      <w:r w:rsidR="004D3702">
        <w:rPr>
          <w:rFonts w:ascii="Arial" w:hAnsi="Arial" w:cs="Arial"/>
        </w:rPr>
        <w:t xml:space="preserve">demás </w:t>
      </w:r>
      <w:r w:rsidR="00740C25" w:rsidRPr="00196FDD">
        <w:rPr>
          <w:rFonts w:ascii="Arial" w:hAnsi="Arial" w:cs="Arial"/>
        </w:rPr>
        <w:t>comi</w:t>
      </w:r>
      <w:r w:rsidR="000E1461">
        <w:rPr>
          <w:rFonts w:ascii="Arial" w:hAnsi="Arial" w:cs="Arial"/>
        </w:rPr>
        <w:t>siones permanentes y especiales</w:t>
      </w:r>
      <w:r w:rsidR="00740C25" w:rsidRPr="00196FDD">
        <w:rPr>
          <w:rFonts w:ascii="Arial" w:hAnsi="Arial" w:cs="Arial"/>
        </w:rPr>
        <w:t>, así como</w:t>
      </w:r>
      <w:r w:rsidR="004D3702">
        <w:rPr>
          <w:rFonts w:ascii="Arial" w:hAnsi="Arial" w:cs="Arial"/>
        </w:rPr>
        <w:t>,</w:t>
      </w:r>
      <w:r w:rsidR="00740C25" w:rsidRPr="00196FDD">
        <w:rPr>
          <w:rFonts w:ascii="Arial" w:hAnsi="Arial" w:cs="Arial"/>
        </w:rPr>
        <w:t xml:space="preserve"> con</w:t>
      </w:r>
      <w:r w:rsidR="004D3702">
        <w:rPr>
          <w:rFonts w:ascii="Arial" w:hAnsi="Arial" w:cs="Arial"/>
        </w:rPr>
        <w:t xml:space="preserve"> cada una de las secretarias y direcciones</w:t>
      </w:r>
      <w:r w:rsidR="00740C25" w:rsidRPr="00196FDD">
        <w:rPr>
          <w:rFonts w:ascii="Arial" w:hAnsi="Arial" w:cs="Arial"/>
        </w:rPr>
        <w:t xml:space="preserve"> </w:t>
      </w:r>
      <w:r w:rsidR="004D3702">
        <w:rPr>
          <w:rFonts w:ascii="Arial" w:hAnsi="Arial" w:cs="Arial"/>
        </w:rPr>
        <w:t>que integran la Presidencia Municipal de Tulancingo de Bravo, Hidalgo</w:t>
      </w:r>
      <w:r w:rsidR="00740C25" w:rsidRPr="00196FDD">
        <w:rPr>
          <w:rFonts w:ascii="Arial" w:hAnsi="Arial" w:cs="Arial"/>
        </w:rPr>
        <w:t>. Su propósito es contribuir a la revisión y reforma de un marco jurídico municipal que sea ordenado, coherente y actualizado, respondiendo a las necesidades actuales de nuestra sociedad. Esto se logrará a través de la organización y celebración de se</w:t>
      </w:r>
      <w:r w:rsidR="001E3D0F">
        <w:rPr>
          <w:rFonts w:ascii="Arial" w:hAnsi="Arial" w:cs="Arial"/>
        </w:rPr>
        <w:t>siones de cabildos, seminarios y/o talleres, cursos, conferencias, mesas redondas y</w:t>
      </w:r>
      <w:r w:rsidR="00740C25" w:rsidRPr="00196FDD">
        <w:rPr>
          <w:rFonts w:ascii="Arial" w:hAnsi="Arial" w:cs="Arial"/>
        </w:rPr>
        <w:t xml:space="preserve"> gestiones</w:t>
      </w:r>
      <w:r w:rsidR="001E3D0F">
        <w:rPr>
          <w:rFonts w:ascii="Arial" w:hAnsi="Arial" w:cs="Arial"/>
        </w:rPr>
        <w:t>,</w:t>
      </w:r>
      <w:r w:rsidR="00740C25" w:rsidRPr="00196FDD">
        <w:rPr>
          <w:rFonts w:ascii="Arial" w:hAnsi="Arial" w:cs="Arial"/>
        </w:rPr>
        <w:t xml:space="preserve"> entre otros eventos.</w:t>
      </w:r>
    </w:p>
    <w:p w14:paraId="2A1B7C37" w14:textId="77777777" w:rsidR="00196FDD" w:rsidRPr="00196FDD" w:rsidRDefault="00196FDD" w:rsidP="004D4B69">
      <w:pPr>
        <w:pStyle w:val="NormalWeb"/>
        <w:spacing w:line="360" w:lineRule="auto"/>
        <w:jc w:val="both"/>
        <w:rPr>
          <w:rFonts w:ascii="Arial" w:hAnsi="Arial" w:cs="Arial"/>
        </w:rPr>
      </w:pPr>
    </w:p>
    <w:p w14:paraId="7B791FD8" w14:textId="77777777" w:rsidR="00196FDD" w:rsidRPr="00196FDD" w:rsidRDefault="00196FDD" w:rsidP="004D4B69">
      <w:pPr>
        <w:pStyle w:val="NormalWeb"/>
        <w:spacing w:line="360" w:lineRule="auto"/>
        <w:jc w:val="both"/>
        <w:rPr>
          <w:rFonts w:ascii="Arial" w:hAnsi="Arial" w:cs="Arial"/>
        </w:rPr>
      </w:pPr>
    </w:p>
    <w:p w14:paraId="70C7A7D0" w14:textId="77777777" w:rsidR="00196FDD" w:rsidRPr="00196FDD" w:rsidRDefault="00196FDD" w:rsidP="004D4B69">
      <w:pPr>
        <w:pStyle w:val="NormalWeb"/>
        <w:spacing w:line="360" w:lineRule="auto"/>
        <w:jc w:val="both"/>
        <w:rPr>
          <w:rFonts w:ascii="Arial" w:hAnsi="Arial" w:cs="Arial"/>
        </w:rPr>
      </w:pPr>
    </w:p>
    <w:p w14:paraId="367DCAA1" w14:textId="77777777" w:rsidR="00196FDD" w:rsidRPr="00196FDD" w:rsidRDefault="00196FDD" w:rsidP="004D4B69">
      <w:pPr>
        <w:pStyle w:val="NormalWeb"/>
        <w:spacing w:line="360" w:lineRule="auto"/>
        <w:jc w:val="both"/>
        <w:rPr>
          <w:rFonts w:ascii="Arial" w:hAnsi="Arial" w:cs="Arial"/>
        </w:rPr>
      </w:pPr>
    </w:p>
    <w:p w14:paraId="12D343E7" w14:textId="77777777" w:rsidR="00196FDD" w:rsidRDefault="00196FDD" w:rsidP="004D4B69">
      <w:pPr>
        <w:spacing w:line="360" w:lineRule="auto"/>
        <w:jc w:val="both"/>
        <w:rPr>
          <w:rFonts w:ascii="Arial" w:hAnsi="Arial" w:cs="Arial"/>
          <w:b/>
          <w:sz w:val="24"/>
          <w:szCs w:val="24"/>
        </w:rPr>
      </w:pPr>
    </w:p>
    <w:p w14:paraId="4DE0BE59" w14:textId="77777777" w:rsidR="00824A48" w:rsidRDefault="00824A48" w:rsidP="004D4B69">
      <w:pPr>
        <w:spacing w:line="360" w:lineRule="auto"/>
        <w:jc w:val="both"/>
        <w:rPr>
          <w:rFonts w:ascii="Arial" w:hAnsi="Arial" w:cs="Arial"/>
          <w:b/>
          <w:sz w:val="24"/>
          <w:szCs w:val="24"/>
        </w:rPr>
      </w:pPr>
    </w:p>
    <w:p w14:paraId="41F33679" w14:textId="77777777" w:rsidR="00824A48" w:rsidRDefault="00824A48" w:rsidP="004D4B69">
      <w:pPr>
        <w:spacing w:line="360" w:lineRule="auto"/>
        <w:jc w:val="both"/>
        <w:rPr>
          <w:rFonts w:ascii="Arial" w:hAnsi="Arial" w:cs="Arial"/>
          <w:b/>
          <w:sz w:val="24"/>
          <w:szCs w:val="24"/>
        </w:rPr>
      </w:pPr>
    </w:p>
    <w:p w14:paraId="2A7D8724" w14:textId="77777777" w:rsidR="00196FDD" w:rsidRDefault="00005075" w:rsidP="00C73B5E">
      <w:pPr>
        <w:pStyle w:val="Ttulo1"/>
        <w:spacing w:line="360" w:lineRule="auto"/>
        <w:rPr>
          <w:rFonts w:ascii="Arial" w:hAnsi="Arial" w:cs="Arial"/>
          <w:b/>
          <w:sz w:val="24"/>
          <w:szCs w:val="24"/>
        </w:rPr>
      </w:pPr>
      <w:bookmarkStart w:id="1" w:name="_Toc179652456"/>
      <w:r>
        <w:rPr>
          <w:rFonts w:ascii="Arial" w:hAnsi="Arial" w:cs="Arial"/>
          <w:b/>
          <w:sz w:val="24"/>
          <w:szCs w:val="24"/>
        </w:rPr>
        <w:t>INTRODUCCIÓ</w:t>
      </w:r>
      <w:r w:rsidRPr="00196FDD">
        <w:rPr>
          <w:rFonts w:ascii="Arial" w:hAnsi="Arial" w:cs="Arial"/>
          <w:b/>
          <w:sz w:val="24"/>
          <w:szCs w:val="24"/>
        </w:rPr>
        <w:t>N</w:t>
      </w:r>
      <w:bookmarkEnd w:id="1"/>
    </w:p>
    <w:p w14:paraId="2CB638FC" w14:textId="77777777" w:rsidR="00C73B5E" w:rsidRPr="00C73B5E" w:rsidRDefault="00C73B5E" w:rsidP="00C73B5E"/>
    <w:p w14:paraId="65B4EB45" w14:textId="77777777" w:rsidR="00196FDD" w:rsidRPr="00196FDD" w:rsidRDefault="00312566" w:rsidP="004D4B69">
      <w:pPr>
        <w:spacing w:line="360" w:lineRule="auto"/>
        <w:jc w:val="both"/>
        <w:rPr>
          <w:rFonts w:ascii="Arial" w:hAnsi="Arial" w:cs="Arial"/>
          <w:sz w:val="24"/>
          <w:szCs w:val="24"/>
        </w:rPr>
      </w:pPr>
      <w:r w:rsidRPr="00196FDD">
        <w:rPr>
          <w:rFonts w:ascii="Arial" w:hAnsi="Arial" w:cs="Arial"/>
          <w:sz w:val="24"/>
          <w:szCs w:val="24"/>
        </w:rPr>
        <w:t>La Comisión de Gobernación, Bandos, Reglamentos y Circulares del Ayuntamiento</w:t>
      </w:r>
      <w:r w:rsidR="004D3702">
        <w:rPr>
          <w:rFonts w:ascii="Arial" w:hAnsi="Arial" w:cs="Arial"/>
          <w:sz w:val="24"/>
          <w:szCs w:val="24"/>
        </w:rPr>
        <w:t>,</w:t>
      </w:r>
      <w:r w:rsidRPr="00196FDD">
        <w:rPr>
          <w:rFonts w:ascii="Arial" w:hAnsi="Arial" w:cs="Arial"/>
          <w:sz w:val="24"/>
          <w:szCs w:val="24"/>
        </w:rPr>
        <w:t xml:space="preserve"> tiene la facultad y la obligación de realizar un estudio del marco jurídico municipal para detectar deficiencias y llevar a cabo las modificaciones necesarias </w:t>
      </w:r>
      <w:r w:rsidR="004D4C2F">
        <w:rPr>
          <w:rFonts w:ascii="Arial" w:hAnsi="Arial" w:cs="Arial"/>
          <w:sz w:val="24"/>
          <w:szCs w:val="24"/>
        </w:rPr>
        <w:t>de manera ordenada y coherente. E</w:t>
      </w:r>
      <w:r w:rsidR="00F96E68">
        <w:rPr>
          <w:rFonts w:ascii="Arial" w:hAnsi="Arial" w:cs="Arial"/>
          <w:sz w:val="24"/>
          <w:szCs w:val="24"/>
        </w:rPr>
        <w:t>stas modificaciones se aplican</w:t>
      </w:r>
      <w:r w:rsidR="003A6A09" w:rsidRPr="00196FDD">
        <w:rPr>
          <w:rFonts w:ascii="Arial" w:hAnsi="Arial" w:cs="Arial"/>
          <w:sz w:val="24"/>
          <w:szCs w:val="24"/>
        </w:rPr>
        <w:t xml:space="preserve"> y </w:t>
      </w:r>
      <w:r w:rsidR="00F96E68">
        <w:rPr>
          <w:rFonts w:ascii="Arial" w:hAnsi="Arial" w:cs="Arial"/>
          <w:sz w:val="24"/>
          <w:szCs w:val="24"/>
        </w:rPr>
        <w:t>se cumplen</w:t>
      </w:r>
      <w:r w:rsidR="004D4C2F">
        <w:rPr>
          <w:rFonts w:ascii="Arial" w:hAnsi="Arial" w:cs="Arial"/>
          <w:sz w:val="24"/>
          <w:szCs w:val="24"/>
        </w:rPr>
        <w:t xml:space="preserve"> en apego</w:t>
      </w:r>
      <w:r w:rsidR="00196FDD" w:rsidRPr="00196FDD">
        <w:rPr>
          <w:rFonts w:ascii="Arial" w:hAnsi="Arial" w:cs="Arial"/>
          <w:sz w:val="24"/>
          <w:szCs w:val="24"/>
        </w:rPr>
        <w:t xml:space="preserve"> a los lineamientos federales y estatales.</w:t>
      </w:r>
    </w:p>
    <w:p w14:paraId="68B29A18" w14:textId="77777777" w:rsidR="00196FDD" w:rsidRPr="00196FDD" w:rsidRDefault="004D4C2F" w:rsidP="004D4B69">
      <w:pPr>
        <w:spacing w:line="360" w:lineRule="auto"/>
        <w:jc w:val="both"/>
        <w:rPr>
          <w:rFonts w:ascii="Arial" w:hAnsi="Arial" w:cs="Arial"/>
          <w:sz w:val="24"/>
          <w:szCs w:val="24"/>
        </w:rPr>
      </w:pPr>
      <w:r>
        <w:rPr>
          <w:rFonts w:ascii="Arial" w:hAnsi="Arial" w:cs="Arial"/>
          <w:sz w:val="24"/>
          <w:szCs w:val="24"/>
        </w:rPr>
        <w:t xml:space="preserve">EL objeto de estas </w:t>
      </w:r>
      <w:r w:rsidR="003A6A09" w:rsidRPr="00196FDD">
        <w:rPr>
          <w:rFonts w:ascii="Arial" w:hAnsi="Arial" w:cs="Arial"/>
          <w:sz w:val="24"/>
          <w:szCs w:val="24"/>
        </w:rPr>
        <w:t>modificaciones</w:t>
      </w:r>
      <w:r w:rsidR="00312566" w:rsidRPr="00196FDD">
        <w:rPr>
          <w:rFonts w:ascii="Arial" w:hAnsi="Arial" w:cs="Arial"/>
          <w:sz w:val="24"/>
          <w:szCs w:val="24"/>
        </w:rPr>
        <w:t xml:space="preserve"> </w:t>
      </w:r>
      <w:r>
        <w:rPr>
          <w:rFonts w:ascii="Arial" w:hAnsi="Arial" w:cs="Arial"/>
          <w:sz w:val="24"/>
          <w:szCs w:val="24"/>
        </w:rPr>
        <w:t>es</w:t>
      </w:r>
      <w:r w:rsidR="00312566" w:rsidRPr="00196FDD">
        <w:rPr>
          <w:rFonts w:ascii="Arial" w:hAnsi="Arial" w:cs="Arial"/>
          <w:sz w:val="24"/>
          <w:szCs w:val="24"/>
        </w:rPr>
        <w:t xml:space="preserve"> responder a las necesidades actuales de nuestra sociedad, garantizando el orden</w:t>
      </w:r>
      <w:r w:rsidR="00AA3AEC" w:rsidRPr="00196FDD">
        <w:rPr>
          <w:rFonts w:ascii="Arial" w:hAnsi="Arial" w:cs="Arial"/>
          <w:sz w:val="24"/>
          <w:szCs w:val="24"/>
        </w:rPr>
        <w:t xml:space="preserve"> y la seguridad pública</w:t>
      </w:r>
      <w:r w:rsidR="00312566" w:rsidRPr="00196FDD">
        <w:rPr>
          <w:rFonts w:ascii="Arial" w:hAnsi="Arial" w:cs="Arial"/>
          <w:sz w:val="24"/>
          <w:szCs w:val="24"/>
        </w:rPr>
        <w:t>,</w:t>
      </w:r>
      <w:r w:rsidR="00AA3AEC" w:rsidRPr="00196FDD">
        <w:rPr>
          <w:rFonts w:ascii="Arial" w:hAnsi="Arial" w:cs="Arial"/>
          <w:sz w:val="24"/>
          <w:szCs w:val="24"/>
        </w:rPr>
        <w:t xml:space="preserve"> el bienestar de los ciudadanos, un adecuado funcionamiento del gobierno municipal,</w:t>
      </w:r>
      <w:r w:rsidR="00312566" w:rsidRPr="00196FDD">
        <w:rPr>
          <w:rFonts w:ascii="Arial" w:hAnsi="Arial" w:cs="Arial"/>
          <w:sz w:val="24"/>
          <w:szCs w:val="24"/>
        </w:rPr>
        <w:t xml:space="preserve"> la correcta administración del patrimonio municipal y </w:t>
      </w:r>
      <w:r w:rsidR="005E7B57">
        <w:rPr>
          <w:rFonts w:ascii="Arial" w:hAnsi="Arial" w:cs="Arial"/>
          <w:sz w:val="24"/>
          <w:szCs w:val="24"/>
        </w:rPr>
        <w:t xml:space="preserve">el actuar </w:t>
      </w:r>
      <w:r w:rsidR="00312566" w:rsidRPr="00196FDD">
        <w:rPr>
          <w:rFonts w:ascii="Arial" w:hAnsi="Arial" w:cs="Arial"/>
          <w:sz w:val="24"/>
          <w:szCs w:val="24"/>
        </w:rPr>
        <w:t>efi</w:t>
      </w:r>
      <w:r w:rsidR="00A56E57">
        <w:rPr>
          <w:rFonts w:ascii="Arial" w:hAnsi="Arial" w:cs="Arial"/>
          <w:sz w:val="24"/>
          <w:szCs w:val="24"/>
        </w:rPr>
        <w:t>ciente y eficaz de los servidores</w:t>
      </w:r>
      <w:r w:rsidR="00312566" w:rsidRPr="00196FDD">
        <w:rPr>
          <w:rFonts w:ascii="Arial" w:hAnsi="Arial" w:cs="Arial"/>
          <w:sz w:val="24"/>
          <w:szCs w:val="24"/>
        </w:rPr>
        <w:t xml:space="preserve"> públicos.</w:t>
      </w:r>
    </w:p>
    <w:p w14:paraId="26CE775E" w14:textId="77777777" w:rsidR="00C73B5E" w:rsidRDefault="004D4C2F" w:rsidP="004D4B69">
      <w:pPr>
        <w:spacing w:line="360" w:lineRule="auto"/>
        <w:jc w:val="both"/>
        <w:rPr>
          <w:rFonts w:ascii="Arial" w:hAnsi="Arial" w:cs="Arial"/>
          <w:sz w:val="24"/>
          <w:szCs w:val="24"/>
        </w:rPr>
      </w:pPr>
      <w:r>
        <w:rPr>
          <w:rFonts w:ascii="Arial" w:hAnsi="Arial" w:cs="Arial"/>
          <w:sz w:val="24"/>
          <w:szCs w:val="24"/>
        </w:rPr>
        <w:t>Para lograrlo, se llevará</w:t>
      </w:r>
      <w:r w:rsidR="00AA3AEC" w:rsidRPr="00196FDD">
        <w:rPr>
          <w:rFonts w:ascii="Arial" w:hAnsi="Arial" w:cs="Arial"/>
          <w:sz w:val="24"/>
          <w:szCs w:val="24"/>
        </w:rPr>
        <w:t xml:space="preserve"> a cabo</w:t>
      </w:r>
      <w:r w:rsidR="003A6A09" w:rsidRPr="00196FDD">
        <w:rPr>
          <w:rFonts w:ascii="Arial" w:hAnsi="Arial" w:cs="Arial"/>
          <w:sz w:val="24"/>
          <w:szCs w:val="24"/>
        </w:rPr>
        <w:t xml:space="preserve"> un trabajo colaborativo </w:t>
      </w:r>
      <w:r>
        <w:rPr>
          <w:rFonts w:ascii="Arial" w:hAnsi="Arial" w:cs="Arial"/>
          <w:sz w:val="24"/>
          <w:szCs w:val="24"/>
        </w:rPr>
        <w:t>que involucre a los</w:t>
      </w:r>
      <w:r w:rsidR="003A6A09" w:rsidRPr="00196FDD">
        <w:rPr>
          <w:rFonts w:ascii="Arial" w:hAnsi="Arial" w:cs="Arial"/>
          <w:sz w:val="24"/>
          <w:szCs w:val="24"/>
        </w:rPr>
        <w:t xml:space="preserve"> representantes de las comisiones permanentes y específicas, </w:t>
      </w:r>
      <w:r w:rsidR="00A56E57">
        <w:rPr>
          <w:rFonts w:ascii="Arial" w:hAnsi="Arial" w:cs="Arial"/>
          <w:sz w:val="24"/>
          <w:szCs w:val="24"/>
        </w:rPr>
        <w:t>secretarios y directores</w:t>
      </w:r>
      <w:r w:rsidR="00607800">
        <w:rPr>
          <w:rFonts w:ascii="Arial" w:hAnsi="Arial" w:cs="Arial"/>
          <w:sz w:val="24"/>
          <w:szCs w:val="24"/>
        </w:rPr>
        <w:t xml:space="preserve"> del A</w:t>
      </w:r>
      <w:r w:rsidR="003A6A09" w:rsidRPr="00196FDD">
        <w:rPr>
          <w:rFonts w:ascii="Arial" w:hAnsi="Arial" w:cs="Arial"/>
          <w:sz w:val="24"/>
          <w:szCs w:val="24"/>
        </w:rPr>
        <w:t xml:space="preserve">yuntamiento, así como la participación </w:t>
      </w:r>
      <w:r>
        <w:rPr>
          <w:rFonts w:ascii="Arial" w:hAnsi="Arial" w:cs="Arial"/>
          <w:sz w:val="24"/>
          <w:szCs w:val="24"/>
        </w:rPr>
        <w:t>ciudadanía.</w:t>
      </w:r>
      <w:r w:rsidR="00196FDD" w:rsidRPr="00196FDD">
        <w:rPr>
          <w:rFonts w:ascii="Arial" w:hAnsi="Arial" w:cs="Arial"/>
          <w:sz w:val="24"/>
          <w:szCs w:val="24"/>
        </w:rPr>
        <w:t xml:space="preserve"> </w:t>
      </w:r>
    </w:p>
    <w:p w14:paraId="59C61329" w14:textId="77777777" w:rsidR="00F96E68" w:rsidRPr="00337A42" w:rsidRDefault="00F96E68" w:rsidP="004D4B69">
      <w:pPr>
        <w:spacing w:line="360" w:lineRule="auto"/>
        <w:jc w:val="both"/>
        <w:rPr>
          <w:rFonts w:ascii="Arial" w:hAnsi="Arial" w:cs="Arial"/>
          <w:sz w:val="24"/>
          <w:szCs w:val="24"/>
        </w:rPr>
      </w:pPr>
    </w:p>
    <w:p w14:paraId="1ED9E6B6" w14:textId="77777777" w:rsidR="00740C25" w:rsidRDefault="00D82C3F" w:rsidP="004D4B69">
      <w:pPr>
        <w:pStyle w:val="Ttulo1"/>
        <w:spacing w:line="360" w:lineRule="auto"/>
        <w:rPr>
          <w:rFonts w:ascii="Arial" w:hAnsi="Arial" w:cs="Arial"/>
          <w:b/>
          <w:sz w:val="24"/>
          <w:szCs w:val="24"/>
        </w:rPr>
      </w:pPr>
      <w:bookmarkStart w:id="2" w:name="_Toc179652457"/>
      <w:r w:rsidRPr="00196FDD">
        <w:rPr>
          <w:rFonts w:ascii="Arial" w:hAnsi="Arial" w:cs="Arial"/>
          <w:b/>
          <w:sz w:val="24"/>
          <w:szCs w:val="24"/>
        </w:rPr>
        <w:t>MARCO JURÍDICO</w:t>
      </w:r>
      <w:bookmarkEnd w:id="2"/>
      <w:r w:rsidRPr="00196FDD">
        <w:rPr>
          <w:rFonts w:ascii="Arial" w:hAnsi="Arial" w:cs="Arial"/>
          <w:b/>
          <w:sz w:val="24"/>
          <w:szCs w:val="24"/>
        </w:rPr>
        <w:t xml:space="preserve"> </w:t>
      </w:r>
    </w:p>
    <w:p w14:paraId="28748D4A" w14:textId="77777777" w:rsidR="00337A42" w:rsidRPr="00337A42" w:rsidRDefault="00337A42" w:rsidP="004D4B69">
      <w:pPr>
        <w:spacing w:line="360" w:lineRule="auto"/>
      </w:pPr>
    </w:p>
    <w:p w14:paraId="1A5D1A10" w14:textId="77777777" w:rsidR="00B03DA8" w:rsidRDefault="00B03DA8" w:rsidP="004D4B69">
      <w:pPr>
        <w:spacing w:line="360" w:lineRule="auto"/>
        <w:jc w:val="both"/>
        <w:rPr>
          <w:rFonts w:ascii="Arial" w:hAnsi="Arial" w:cs="Arial"/>
          <w:sz w:val="24"/>
          <w:szCs w:val="24"/>
        </w:rPr>
      </w:pPr>
      <w:r w:rsidRPr="00196FDD">
        <w:rPr>
          <w:rFonts w:ascii="Arial" w:hAnsi="Arial" w:cs="Arial"/>
          <w:sz w:val="24"/>
          <w:szCs w:val="24"/>
        </w:rPr>
        <w:t>Para identificar las disposiciones y atribuciones que definen los asuntos de competencia de l</w:t>
      </w:r>
      <w:r w:rsidR="00FD2BA2">
        <w:rPr>
          <w:rFonts w:ascii="Arial" w:hAnsi="Arial" w:cs="Arial"/>
          <w:sz w:val="24"/>
          <w:szCs w:val="24"/>
        </w:rPr>
        <w:t xml:space="preserve">a Comisión de </w:t>
      </w:r>
      <w:r w:rsidR="00F96E68">
        <w:rPr>
          <w:rFonts w:ascii="Arial" w:hAnsi="Arial" w:cs="Arial"/>
          <w:sz w:val="24"/>
          <w:szCs w:val="24"/>
        </w:rPr>
        <w:t>G</w:t>
      </w:r>
      <w:r w:rsidR="00F96E68" w:rsidRPr="00196FDD">
        <w:rPr>
          <w:rFonts w:ascii="Arial" w:hAnsi="Arial" w:cs="Arial"/>
          <w:sz w:val="24"/>
          <w:szCs w:val="24"/>
        </w:rPr>
        <w:t>obernación</w:t>
      </w:r>
      <w:r w:rsidR="00C9299F" w:rsidRPr="00196FDD">
        <w:rPr>
          <w:rFonts w:ascii="Arial" w:hAnsi="Arial" w:cs="Arial"/>
          <w:sz w:val="24"/>
          <w:szCs w:val="24"/>
        </w:rPr>
        <w:t>,</w:t>
      </w:r>
      <w:r w:rsidRPr="00196FDD">
        <w:rPr>
          <w:rFonts w:ascii="Arial" w:hAnsi="Arial" w:cs="Arial"/>
          <w:sz w:val="24"/>
          <w:szCs w:val="24"/>
        </w:rPr>
        <w:t xml:space="preserve"> </w:t>
      </w:r>
      <w:r w:rsidR="00F96E68" w:rsidRPr="00196FDD">
        <w:rPr>
          <w:rFonts w:ascii="Arial" w:hAnsi="Arial" w:cs="Arial"/>
          <w:sz w:val="24"/>
          <w:szCs w:val="24"/>
        </w:rPr>
        <w:t>Bandos</w:t>
      </w:r>
      <w:r w:rsidRPr="00196FDD">
        <w:rPr>
          <w:rFonts w:ascii="Arial" w:hAnsi="Arial" w:cs="Arial"/>
          <w:sz w:val="24"/>
          <w:szCs w:val="24"/>
        </w:rPr>
        <w:t xml:space="preserve">, </w:t>
      </w:r>
      <w:r w:rsidR="00F96E68" w:rsidRPr="00196FDD">
        <w:rPr>
          <w:rFonts w:ascii="Arial" w:hAnsi="Arial" w:cs="Arial"/>
          <w:sz w:val="24"/>
          <w:szCs w:val="24"/>
        </w:rPr>
        <w:t xml:space="preserve">Reglamentos </w:t>
      </w:r>
      <w:r w:rsidRPr="00196FDD">
        <w:rPr>
          <w:rFonts w:ascii="Arial" w:hAnsi="Arial" w:cs="Arial"/>
          <w:sz w:val="24"/>
          <w:szCs w:val="24"/>
        </w:rPr>
        <w:t xml:space="preserve">y </w:t>
      </w:r>
      <w:r w:rsidR="00F96E68" w:rsidRPr="00196FDD">
        <w:rPr>
          <w:rFonts w:ascii="Arial" w:hAnsi="Arial" w:cs="Arial"/>
          <w:sz w:val="24"/>
          <w:szCs w:val="24"/>
        </w:rPr>
        <w:t>Circulares</w:t>
      </w:r>
      <w:r w:rsidRPr="00196FDD">
        <w:rPr>
          <w:rFonts w:ascii="Arial" w:hAnsi="Arial" w:cs="Arial"/>
          <w:sz w:val="24"/>
          <w:szCs w:val="24"/>
        </w:rPr>
        <w:t>, es fu</w:t>
      </w:r>
      <w:r w:rsidR="00A56E57">
        <w:rPr>
          <w:rFonts w:ascii="Arial" w:hAnsi="Arial" w:cs="Arial"/>
          <w:sz w:val="24"/>
          <w:szCs w:val="24"/>
        </w:rPr>
        <w:t>ndamental consultar la normatividad</w:t>
      </w:r>
      <w:r w:rsidRPr="00196FDD">
        <w:rPr>
          <w:rFonts w:ascii="Arial" w:hAnsi="Arial" w:cs="Arial"/>
          <w:sz w:val="24"/>
          <w:szCs w:val="24"/>
        </w:rPr>
        <w:t xml:space="preserve"> que regula la organización y funcio</w:t>
      </w:r>
      <w:r w:rsidR="00FD2BA2">
        <w:rPr>
          <w:rFonts w:ascii="Arial" w:hAnsi="Arial" w:cs="Arial"/>
          <w:sz w:val="24"/>
          <w:szCs w:val="24"/>
        </w:rPr>
        <w:t>namiento interno. Esto permite</w:t>
      </w:r>
      <w:r w:rsidRPr="00196FDD">
        <w:rPr>
          <w:rFonts w:ascii="Arial" w:hAnsi="Arial" w:cs="Arial"/>
          <w:sz w:val="24"/>
          <w:szCs w:val="24"/>
        </w:rPr>
        <w:t xml:space="preserve"> cumplir adecuadamente con las funciones que les han sido encomendadas.</w:t>
      </w:r>
    </w:p>
    <w:p w14:paraId="00BDAAEA" w14:textId="77777777" w:rsidR="00824A48" w:rsidRDefault="00824A48" w:rsidP="004D4B69">
      <w:pPr>
        <w:spacing w:line="360" w:lineRule="auto"/>
        <w:jc w:val="both"/>
        <w:rPr>
          <w:rFonts w:ascii="Arial" w:hAnsi="Arial" w:cs="Arial"/>
          <w:sz w:val="24"/>
          <w:szCs w:val="24"/>
        </w:rPr>
      </w:pPr>
    </w:p>
    <w:p w14:paraId="075270FC" w14:textId="77777777" w:rsidR="00824A48" w:rsidRPr="00FD2BA2" w:rsidRDefault="00824A48" w:rsidP="004D4B69">
      <w:pPr>
        <w:spacing w:line="360" w:lineRule="auto"/>
        <w:jc w:val="both"/>
        <w:rPr>
          <w:rFonts w:ascii="Arial" w:hAnsi="Arial" w:cs="Arial"/>
          <w:sz w:val="24"/>
          <w:szCs w:val="24"/>
        </w:rPr>
      </w:pPr>
    </w:p>
    <w:p w14:paraId="00C519D7" w14:textId="77777777" w:rsidR="00D82C3F" w:rsidRPr="00196FDD" w:rsidRDefault="00D82C3F" w:rsidP="00C73B5E">
      <w:pPr>
        <w:spacing w:line="360" w:lineRule="auto"/>
        <w:jc w:val="both"/>
        <w:rPr>
          <w:rFonts w:ascii="Arial" w:hAnsi="Arial" w:cs="Arial"/>
          <w:b/>
          <w:sz w:val="24"/>
          <w:szCs w:val="24"/>
        </w:rPr>
      </w:pPr>
      <w:r w:rsidRPr="00196FDD">
        <w:rPr>
          <w:rFonts w:ascii="Arial" w:hAnsi="Arial" w:cs="Arial"/>
          <w:b/>
          <w:sz w:val="24"/>
          <w:szCs w:val="24"/>
        </w:rPr>
        <w:lastRenderedPageBreak/>
        <w:t xml:space="preserve">Constitución Política de los Estados Unidos Mexicanos </w:t>
      </w:r>
    </w:p>
    <w:p w14:paraId="247D051E" w14:textId="77777777" w:rsidR="00740C25" w:rsidRPr="00FD2BA2" w:rsidRDefault="00D82C3F" w:rsidP="00C73B5E">
      <w:pPr>
        <w:spacing w:line="360" w:lineRule="auto"/>
        <w:jc w:val="both"/>
        <w:rPr>
          <w:rFonts w:ascii="Arial" w:hAnsi="Arial" w:cs="Arial"/>
          <w:sz w:val="24"/>
          <w:szCs w:val="24"/>
        </w:rPr>
      </w:pPr>
      <w:r w:rsidRPr="00196FDD">
        <w:rPr>
          <w:rFonts w:ascii="Arial" w:hAnsi="Arial" w:cs="Arial"/>
          <w:sz w:val="24"/>
          <w:szCs w:val="24"/>
        </w:rPr>
        <w:t xml:space="preserve">Artículo 115 </w:t>
      </w:r>
    </w:p>
    <w:p w14:paraId="6B3A0DFA" w14:textId="77777777" w:rsidR="00D72C22" w:rsidRDefault="00D82C3F" w:rsidP="00D72C22">
      <w:pPr>
        <w:spacing w:line="360" w:lineRule="auto"/>
        <w:jc w:val="both"/>
        <w:rPr>
          <w:rFonts w:ascii="Arial" w:hAnsi="Arial" w:cs="Arial"/>
          <w:b/>
          <w:sz w:val="24"/>
          <w:szCs w:val="24"/>
        </w:rPr>
      </w:pPr>
      <w:r w:rsidRPr="00196FDD">
        <w:rPr>
          <w:rFonts w:ascii="Arial" w:hAnsi="Arial" w:cs="Arial"/>
          <w:b/>
          <w:sz w:val="24"/>
          <w:szCs w:val="24"/>
        </w:rPr>
        <w:t>Constitución Política del Estado Libre y Soberano del Estado de Hidalgo</w:t>
      </w:r>
    </w:p>
    <w:p w14:paraId="2D3714C0" w14:textId="77777777" w:rsidR="00740C25" w:rsidRPr="00D72C22" w:rsidRDefault="00D72C22" w:rsidP="00D72C22">
      <w:pPr>
        <w:spacing w:line="360" w:lineRule="auto"/>
        <w:jc w:val="both"/>
        <w:rPr>
          <w:rFonts w:ascii="Arial" w:hAnsi="Arial" w:cs="Arial"/>
          <w:b/>
          <w:sz w:val="24"/>
          <w:szCs w:val="24"/>
        </w:rPr>
      </w:pPr>
      <w:r>
        <w:rPr>
          <w:rFonts w:ascii="Arial" w:hAnsi="Arial" w:cs="Arial"/>
          <w:sz w:val="24"/>
          <w:szCs w:val="24"/>
        </w:rPr>
        <w:t xml:space="preserve">Artículo 115, </w:t>
      </w:r>
      <w:r w:rsidR="006E1F59">
        <w:rPr>
          <w:rFonts w:ascii="Arial" w:hAnsi="Arial" w:cs="Arial"/>
          <w:sz w:val="24"/>
          <w:szCs w:val="24"/>
        </w:rPr>
        <w:t xml:space="preserve">artículo 116, </w:t>
      </w:r>
      <w:r>
        <w:rPr>
          <w:rFonts w:ascii="Arial" w:hAnsi="Arial" w:cs="Arial"/>
          <w:sz w:val="24"/>
          <w:szCs w:val="24"/>
        </w:rPr>
        <w:t>artículo 122, artículo 123, artículo 124, artículo 141, artículo 142, artículo 143, artículo 144, artículo 145, artículo 146, artículo 147, a</w:t>
      </w:r>
      <w:r w:rsidR="00D82C3F" w:rsidRPr="00196FDD">
        <w:rPr>
          <w:rFonts w:ascii="Arial" w:hAnsi="Arial" w:cs="Arial"/>
          <w:sz w:val="24"/>
          <w:szCs w:val="24"/>
        </w:rPr>
        <w:t>rtículo 148.</w:t>
      </w:r>
    </w:p>
    <w:p w14:paraId="3523D701" w14:textId="77777777" w:rsidR="00D82C3F" w:rsidRPr="00196FDD" w:rsidRDefault="00D82C3F" w:rsidP="00D72C22">
      <w:pPr>
        <w:spacing w:line="360" w:lineRule="auto"/>
        <w:jc w:val="both"/>
        <w:rPr>
          <w:rFonts w:ascii="Arial" w:hAnsi="Arial" w:cs="Arial"/>
          <w:b/>
          <w:sz w:val="24"/>
          <w:szCs w:val="24"/>
        </w:rPr>
      </w:pPr>
      <w:r w:rsidRPr="00196FDD">
        <w:rPr>
          <w:rFonts w:ascii="Arial" w:hAnsi="Arial" w:cs="Arial"/>
          <w:b/>
          <w:sz w:val="24"/>
          <w:szCs w:val="24"/>
        </w:rPr>
        <w:t>Ley Orgánica Municipal para el Estado de Hidalgo</w:t>
      </w:r>
    </w:p>
    <w:p w14:paraId="3AFBFF41" w14:textId="77777777" w:rsidR="00D82C3F" w:rsidRPr="00196FDD" w:rsidRDefault="00D72C22" w:rsidP="00D72C22">
      <w:pPr>
        <w:spacing w:line="360" w:lineRule="auto"/>
        <w:jc w:val="both"/>
        <w:rPr>
          <w:rFonts w:ascii="Arial" w:hAnsi="Arial" w:cs="Arial"/>
          <w:sz w:val="24"/>
          <w:szCs w:val="24"/>
        </w:rPr>
      </w:pPr>
      <w:r>
        <w:rPr>
          <w:rFonts w:ascii="Arial" w:hAnsi="Arial" w:cs="Arial"/>
          <w:sz w:val="24"/>
          <w:szCs w:val="24"/>
        </w:rPr>
        <w:t>Artículo 29, artículo 45, a</w:t>
      </w:r>
      <w:r w:rsidR="00D82C3F" w:rsidRPr="00196FDD">
        <w:rPr>
          <w:rFonts w:ascii="Arial" w:hAnsi="Arial" w:cs="Arial"/>
          <w:sz w:val="24"/>
          <w:szCs w:val="24"/>
        </w:rPr>
        <w:t>rtículo 56, artículo 57, artículo 62, artículo 63, artículo 67, artículo 68, artículo 69, artículo 70, artículo 71, artículo 72.</w:t>
      </w:r>
    </w:p>
    <w:p w14:paraId="707C3BCC" w14:textId="77777777" w:rsidR="00D82C3F" w:rsidRPr="00FD2BA2" w:rsidRDefault="00607800" w:rsidP="00D72C22">
      <w:pPr>
        <w:spacing w:line="360" w:lineRule="auto"/>
        <w:jc w:val="both"/>
        <w:rPr>
          <w:rFonts w:ascii="Arial" w:hAnsi="Arial" w:cs="Arial"/>
          <w:b/>
          <w:sz w:val="24"/>
          <w:szCs w:val="24"/>
        </w:rPr>
      </w:pPr>
      <w:r>
        <w:rPr>
          <w:rFonts w:ascii="Arial" w:hAnsi="Arial" w:cs="Arial"/>
          <w:b/>
          <w:sz w:val="24"/>
          <w:szCs w:val="24"/>
        </w:rPr>
        <w:t xml:space="preserve">Reglamento Interior del </w:t>
      </w:r>
      <w:r w:rsidR="00D82C3F" w:rsidRPr="00196FDD">
        <w:rPr>
          <w:rFonts w:ascii="Arial" w:hAnsi="Arial" w:cs="Arial"/>
          <w:b/>
          <w:sz w:val="24"/>
          <w:szCs w:val="24"/>
        </w:rPr>
        <w:t>Ayuntamiento de Tulancingo de Bravo</w:t>
      </w:r>
    </w:p>
    <w:p w14:paraId="690F037B" w14:textId="77777777" w:rsidR="00FD2BA2" w:rsidRDefault="00D82C3F" w:rsidP="00D72C22">
      <w:pPr>
        <w:spacing w:line="360" w:lineRule="auto"/>
        <w:jc w:val="both"/>
        <w:rPr>
          <w:rFonts w:ascii="Arial" w:hAnsi="Arial" w:cs="Arial"/>
          <w:b/>
          <w:sz w:val="24"/>
          <w:szCs w:val="24"/>
        </w:rPr>
      </w:pPr>
      <w:r w:rsidRPr="00196FDD">
        <w:rPr>
          <w:rFonts w:ascii="Arial" w:hAnsi="Arial" w:cs="Arial"/>
          <w:b/>
          <w:sz w:val="24"/>
          <w:szCs w:val="24"/>
        </w:rPr>
        <w:t>Todas las demás disposiciones legales y reglamentarias que directa, indirecta o de manera concurrente establezcan facultades y responsabilidades para el Ayuntamiento y sus integrantes.</w:t>
      </w:r>
    </w:p>
    <w:p w14:paraId="000587FD" w14:textId="77777777" w:rsidR="00C73B5E" w:rsidRDefault="00C73B5E" w:rsidP="00C73B5E">
      <w:pPr>
        <w:spacing w:line="360" w:lineRule="auto"/>
        <w:jc w:val="both"/>
        <w:rPr>
          <w:rFonts w:ascii="Arial" w:hAnsi="Arial" w:cs="Arial"/>
          <w:b/>
          <w:sz w:val="24"/>
          <w:szCs w:val="24"/>
        </w:rPr>
      </w:pPr>
    </w:p>
    <w:p w14:paraId="6F3EA383" w14:textId="77777777" w:rsidR="00FD2BA2" w:rsidRDefault="00504DC2" w:rsidP="00C73B5E">
      <w:pPr>
        <w:pStyle w:val="Ttulo1"/>
        <w:spacing w:line="360" w:lineRule="auto"/>
        <w:rPr>
          <w:rFonts w:ascii="Arial" w:hAnsi="Arial" w:cs="Arial"/>
          <w:sz w:val="24"/>
          <w:szCs w:val="24"/>
        </w:rPr>
      </w:pPr>
      <w:bookmarkStart w:id="3" w:name="_Toc179652458"/>
      <w:r w:rsidRPr="00196FDD">
        <w:rPr>
          <w:rFonts w:ascii="Arial" w:hAnsi="Arial" w:cs="Arial"/>
          <w:b/>
          <w:sz w:val="24"/>
          <w:szCs w:val="24"/>
        </w:rPr>
        <w:t>OBJETIVO GENERAL</w:t>
      </w:r>
      <w:bookmarkEnd w:id="3"/>
      <w:r w:rsidR="00DF69FE" w:rsidRPr="00196FDD">
        <w:rPr>
          <w:rFonts w:ascii="Arial" w:hAnsi="Arial" w:cs="Arial"/>
          <w:sz w:val="24"/>
          <w:szCs w:val="24"/>
        </w:rPr>
        <w:t xml:space="preserve">    </w:t>
      </w:r>
    </w:p>
    <w:p w14:paraId="5113D80B" w14:textId="77777777" w:rsidR="00C73B5E" w:rsidRPr="00C73B5E" w:rsidRDefault="00C73B5E" w:rsidP="00C73B5E"/>
    <w:p w14:paraId="01540494" w14:textId="77777777" w:rsidR="00504DC2" w:rsidRDefault="00EB0C5F" w:rsidP="004D4B69">
      <w:pPr>
        <w:spacing w:line="360" w:lineRule="auto"/>
        <w:jc w:val="both"/>
        <w:rPr>
          <w:rFonts w:ascii="Arial" w:hAnsi="Arial" w:cs="Arial"/>
          <w:sz w:val="24"/>
          <w:szCs w:val="24"/>
        </w:rPr>
      </w:pPr>
      <w:r w:rsidRPr="00196FDD">
        <w:rPr>
          <w:rFonts w:ascii="Arial" w:hAnsi="Arial" w:cs="Arial"/>
          <w:sz w:val="24"/>
          <w:szCs w:val="24"/>
        </w:rPr>
        <w:t>Contribuir a la reforma de un marco jurídico municipal que sea ordenado, coherente y actualizado, respondiendo a las necesidades actuales de nuestra sociedad. Este marco garantizará el orden público, un adecuado funcionamiento del gobierno municipal, la correcta administración del patrimonio municipal, la prestación eficiente de los servicios públicos y la estimulación de la participación comunitaria en la gestión municipal.</w:t>
      </w:r>
    </w:p>
    <w:p w14:paraId="0F40486F" w14:textId="77777777" w:rsidR="00824A48" w:rsidRDefault="00824A48" w:rsidP="004D4B69">
      <w:pPr>
        <w:spacing w:line="360" w:lineRule="auto"/>
        <w:jc w:val="both"/>
        <w:rPr>
          <w:rFonts w:ascii="Arial" w:hAnsi="Arial" w:cs="Arial"/>
          <w:sz w:val="24"/>
          <w:szCs w:val="24"/>
        </w:rPr>
      </w:pPr>
    </w:p>
    <w:p w14:paraId="30277350" w14:textId="77777777" w:rsidR="00C73B5E" w:rsidRPr="00196FDD" w:rsidRDefault="00C73B5E" w:rsidP="004D4B69">
      <w:pPr>
        <w:spacing w:line="360" w:lineRule="auto"/>
        <w:jc w:val="both"/>
        <w:rPr>
          <w:rFonts w:ascii="Arial" w:hAnsi="Arial" w:cs="Arial"/>
          <w:sz w:val="24"/>
          <w:szCs w:val="24"/>
        </w:rPr>
      </w:pPr>
    </w:p>
    <w:p w14:paraId="747F90C0" w14:textId="77777777" w:rsidR="00504DC2" w:rsidRDefault="00504DC2" w:rsidP="004D4B69">
      <w:pPr>
        <w:pStyle w:val="Ttulo1"/>
        <w:spacing w:line="360" w:lineRule="auto"/>
        <w:rPr>
          <w:rFonts w:ascii="Arial" w:hAnsi="Arial" w:cs="Arial"/>
          <w:b/>
          <w:sz w:val="24"/>
          <w:szCs w:val="24"/>
        </w:rPr>
      </w:pPr>
      <w:bookmarkStart w:id="4" w:name="_Toc179652459"/>
      <w:r w:rsidRPr="00196FDD">
        <w:rPr>
          <w:rFonts w:ascii="Arial" w:hAnsi="Arial" w:cs="Arial"/>
          <w:b/>
          <w:sz w:val="24"/>
          <w:szCs w:val="24"/>
        </w:rPr>
        <w:lastRenderedPageBreak/>
        <w:t xml:space="preserve">OBJETIVOS </w:t>
      </w:r>
      <w:r w:rsidR="00FD2BA2" w:rsidRPr="00196FDD">
        <w:rPr>
          <w:rFonts w:ascii="Arial" w:hAnsi="Arial" w:cs="Arial"/>
          <w:b/>
          <w:sz w:val="24"/>
          <w:szCs w:val="24"/>
        </w:rPr>
        <w:t>ESPECÍFICOS</w:t>
      </w:r>
      <w:bookmarkEnd w:id="4"/>
    </w:p>
    <w:p w14:paraId="5CE0FF49" w14:textId="77777777" w:rsidR="00FD2BA2" w:rsidRPr="00FD2BA2" w:rsidRDefault="00FD2BA2" w:rsidP="004D4B69">
      <w:pPr>
        <w:spacing w:line="360" w:lineRule="auto"/>
      </w:pPr>
    </w:p>
    <w:p w14:paraId="3EAE7A8C" w14:textId="77777777" w:rsidR="00BC338D" w:rsidRPr="00196FDD" w:rsidRDefault="00C20450" w:rsidP="004D4B69">
      <w:pPr>
        <w:pStyle w:val="Prrafodelista"/>
        <w:numPr>
          <w:ilvl w:val="0"/>
          <w:numId w:val="1"/>
        </w:numPr>
        <w:spacing w:line="360" w:lineRule="auto"/>
        <w:jc w:val="both"/>
        <w:rPr>
          <w:rFonts w:ascii="Arial" w:hAnsi="Arial" w:cs="Arial"/>
          <w:b/>
          <w:sz w:val="24"/>
          <w:szCs w:val="24"/>
        </w:rPr>
      </w:pPr>
      <w:r w:rsidRPr="00196FDD">
        <w:rPr>
          <w:rFonts w:ascii="Arial" w:hAnsi="Arial" w:cs="Arial"/>
          <w:sz w:val="24"/>
          <w:szCs w:val="24"/>
        </w:rPr>
        <w:t>Realiz</w:t>
      </w:r>
      <w:r w:rsidR="00FD2BA2">
        <w:rPr>
          <w:rFonts w:ascii="Arial" w:hAnsi="Arial" w:cs="Arial"/>
          <w:sz w:val="24"/>
          <w:szCs w:val="24"/>
        </w:rPr>
        <w:t>ar una revisión integral de</w:t>
      </w:r>
      <w:r w:rsidR="00D105D7">
        <w:rPr>
          <w:rFonts w:ascii="Arial" w:hAnsi="Arial" w:cs="Arial"/>
          <w:sz w:val="24"/>
          <w:szCs w:val="24"/>
        </w:rPr>
        <w:t xml:space="preserve"> la normatividad</w:t>
      </w:r>
      <w:r w:rsidRPr="00196FDD">
        <w:rPr>
          <w:rFonts w:ascii="Arial" w:hAnsi="Arial" w:cs="Arial"/>
          <w:sz w:val="24"/>
          <w:szCs w:val="24"/>
        </w:rPr>
        <w:t xml:space="preserve"> m</w:t>
      </w:r>
      <w:r w:rsidR="00953B95">
        <w:rPr>
          <w:rFonts w:ascii="Arial" w:hAnsi="Arial" w:cs="Arial"/>
          <w:sz w:val="24"/>
          <w:szCs w:val="24"/>
        </w:rPr>
        <w:t>unicipal en colaboración con los integrantes de la</w:t>
      </w:r>
      <w:r w:rsidR="00AB06A9">
        <w:rPr>
          <w:rFonts w:ascii="Arial" w:hAnsi="Arial" w:cs="Arial"/>
          <w:sz w:val="24"/>
          <w:szCs w:val="24"/>
        </w:rPr>
        <w:t xml:space="preserve"> Comisión</w:t>
      </w:r>
      <w:r w:rsidRPr="00196FDD">
        <w:rPr>
          <w:rFonts w:ascii="Arial" w:hAnsi="Arial" w:cs="Arial"/>
          <w:sz w:val="24"/>
          <w:szCs w:val="24"/>
        </w:rPr>
        <w:t xml:space="preserve"> </w:t>
      </w:r>
      <w:r w:rsidR="00953B95">
        <w:rPr>
          <w:rFonts w:ascii="Arial" w:hAnsi="Arial" w:cs="Arial"/>
          <w:sz w:val="24"/>
          <w:szCs w:val="24"/>
        </w:rPr>
        <w:t xml:space="preserve">de Gobernación, Bandos, Reglamentos y Circulares </w:t>
      </w:r>
      <w:r w:rsidRPr="00196FDD">
        <w:rPr>
          <w:rFonts w:ascii="Arial" w:hAnsi="Arial" w:cs="Arial"/>
          <w:sz w:val="24"/>
          <w:szCs w:val="24"/>
        </w:rPr>
        <w:t>p</w:t>
      </w:r>
      <w:r w:rsidR="00953B95">
        <w:rPr>
          <w:rFonts w:ascii="Arial" w:hAnsi="Arial" w:cs="Arial"/>
          <w:sz w:val="24"/>
          <w:szCs w:val="24"/>
        </w:rPr>
        <w:t>ara identificar problemáticas y</w:t>
      </w:r>
      <w:r w:rsidRPr="00196FDD">
        <w:rPr>
          <w:rFonts w:ascii="Arial" w:hAnsi="Arial" w:cs="Arial"/>
          <w:sz w:val="24"/>
          <w:szCs w:val="24"/>
        </w:rPr>
        <w:t xml:space="preserve"> a partir de ello, proponer e impulsar la creación, reforma, adición, derogación o abrogación de normas que mejoren el desempeño de la Administración Pública Municipal.</w:t>
      </w:r>
    </w:p>
    <w:p w14:paraId="46A01D55" w14:textId="77777777" w:rsidR="00BC338D" w:rsidRPr="00196FDD" w:rsidRDefault="00BC338D" w:rsidP="004D4B69">
      <w:pPr>
        <w:pStyle w:val="Prrafodelista"/>
        <w:spacing w:line="360" w:lineRule="auto"/>
        <w:jc w:val="both"/>
        <w:rPr>
          <w:rFonts w:ascii="Arial" w:hAnsi="Arial" w:cs="Arial"/>
          <w:b/>
          <w:sz w:val="24"/>
          <w:szCs w:val="24"/>
        </w:rPr>
      </w:pPr>
    </w:p>
    <w:p w14:paraId="079222DE" w14:textId="14F0BCA6" w:rsidR="00BC338D" w:rsidRPr="00E0393F" w:rsidRDefault="00BC338D" w:rsidP="004D4B69">
      <w:pPr>
        <w:pStyle w:val="Prrafodelista"/>
        <w:numPr>
          <w:ilvl w:val="0"/>
          <w:numId w:val="1"/>
        </w:numPr>
        <w:spacing w:line="360" w:lineRule="auto"/>
        <w:jc w:val="both"/>
        <w:rPr>
          <w:rFonts w:ascii="Arial" w:hAnsi="Arial" w:cs="Arial"/>
          <w:b/>
          <w:sz w:val="24"/>
          <w:szCs w:val="24"/>
        </w:rPr>
      </w:pPr>
      <w:r w:rsidRPr="00196FDD">
        <w:rPr>
          <w:rFonts w:ascii="Arial" w:hAnsi="Arial" w:cs="Arial"/>
          <w:sz w:val="24"/>
          <w:szCs w:val="24"/>
        </w:rPr>
        <w:t xml:space="preserve">Realizar un estudio de la reglamentación municipal </w:t>
      </w:r>
      <w:r w:rsidR="00C33781" w:rsidRPr="00196FDD">
        <w:rPr>
          <w:rFonts w:ascii="Arial" w:hAnsi="Arial" w:cs="Arial"/>
          <w:sz w:val="24"/>
          <w:szCs w:val="24"/>
        </w:rPr>
        <w:t xml:space="preserve">de las </w:t>
      </w:r>
      <w:r w:rsidR="00C84ECC" w:rsidRPr="00196FDD">
        <w:rPr>
          <w:rFonts w:ascii="Arial" w:hAnsi="Arial" w:cs="Arial"/>
          <w:sz w:val="24"/>
          <w:szCs w:val="24"/>
        </w:rPr>
        <w:t xml:space="preserve">principales </w:t>
      </w:r>
      <w:r w:rsidR="00FD2BA2" w:rsidRPr="00FD2BA2">
        <w:rPr>
          <w:rFonts w:ascii="Arial" w:hAnsi="Arial" w:cs="Arial"/>
          <w:sz w:val="24"/>
          <w:szCs w:val="24"/>
        </w:rPr>
        <w:t xml:space="preserve">secretarias, </w:t>
      </w:r>
      <w:r w:rsidR="00FD2BA2">
        <w:rPr>
          <w:rFonts w:ascii="Arial" w:hAnsi="Arial" w:cs="Arial"/>
          <w:sz w:val="24"/>
          <w:szCs w:val="24"/>
        </w:rPr>
        <w:t xml:space="preserve"> donde se identifican</w:t>
      </w:r>
      <w:r w:rsidR="00AB3B2D" w:rsidRPr="00196FDD">
        <w:rPr>
          <w:rFonts w:ascii="Arial" w:hAnsi="Arial" w:cs="Arial"/>
          <w:sz w:val="24"/>
          <w:szCs w:val="24"/>
        </w:rPr>
        <w:t xml:space="preserve"> las problemáticas más relevantes,</w:t>
      </w:r>
      <w:r w:rsidR="00C84ECC" w:rsidRPr="00196FDD">
        <w:rPr>
          <w:rFonts w:ascii="Arial" w:hAnsi="Arial" w:cs="Arial"/>
          <w:sz w:val="24"/>
          <w:szCs w:val="24"/>
        </w:rPr>
        <w:t xml:space="preserve"> </w:t>
      </w:r>
      <w:r w:rsidR="00AB3B2D" w:rsidRPr="00196FDD">
        <w:rPr>
          <w:rFonts w:ascii="Arial" w:hAnsi="Arial" w:cs="Arial"/>
          <w:sz w:val="24"/>
          <w:szCs w:val="24"/>
        </w:rPr>
        <w:t>con el fin de r</w:t>
      </w:r>
      <w:r w:rsidRPr="00196FDD">
        <w:rPr>
          <w:rFonts w:ascii="Arial" w:hAnsi="Arial" w:cs="Arial"/>
          <w:sz w:val="24"/>
          <w:szCs w:val="24"/>
        </w:rPr>
        <w:t>evisar, reformar, adicionar, dero</w:t>
      </w:r>
      <w:r w:rsidR="00F96E68">
        <w:rPr>
          <w:rFonts w:ascii="Arial" w:hAnsi="Arial" w:cs="Arial"/>
          <w:sz w:val="24"/>
          <w:szCs w:val="24"/>
        </w:rPr>
        <w:t>gar</w:t>
      </w:r>
      <w:r w:rsidR="005768FA" w:rsidRPr="00632A06">
        <w:rPr>
          <w:rFonts w:ascii="Arial" w:hAnsi="Arial" w:cs="Arial"/>
          <w:sz w:val="24"/>
          <w:szCs w:val="24"/>
        </w:rPr>
        <w:t xml:space="preserve">, </w:t>
      </w:r>
      <w:r w:rsidR="00632A06" w:rsidRPr="00632A06">
        <w:rPr>
          <w:rFonts w:ascii="Arial" w:hAnsi="Arial" w:cs="Arial"/>
          <w:sz w:val="24"/>
          <w:szCs w:val="24"/>
        </w:rPr>
        <w:t>proponer nuevos reglamentos</w:t>
      </w:r>
      <w:r w:rsidR="00632A06" w:rsidRPr="00632A06">
        <w:rPr>
          <w:rFonts w:ascii="Arial" w:hAnsi="Arial" w:cs="Arial"/>
          <w:sz w:val="24"/>
          <w:szCs w:val="24"/>
        </w:rPr>
        <w:t xml:space="preserve"> o </w:t>
      </w:r>
      <w:r w:rsidR="00F96E68" w:rsidRPr="00632A06">
        <w:rPr>
          <w:rFonts w:ascii="Arial" w:hAnsi="Arial" w:cs="Arial"/>
          <w:sz w:val="24"/>
          <w:szCs w:val="24"/>
        </w:rPr>
        <w:t>abrogar normas</w:t>
      </w:r>
      <w:r w:rsidR="00632A06">
        <w:rPr>
          <w:rFonts w:ascii="Arial" w:hAnsi="Arial" w:cs="Arial"/>
          <w:sz w:val="24"/>
          <w:szCs w:val="24"/>
        </w:rPr>
        <w:t>,</w:t>
      </w:r>
      <w:r w:rsidR="005768FA" w:rsidRPr="00632A06">
        <w:rPr>
          <w:rFonts w:ascii="Arial" w:hAnsi="Arial" w:cs="Arial"/>
          <w:sz w:val="24"/>
          <w:szCs w:val="24"/>
        </w:rPr>
        <w:t xml:space="preserve"> </w:t>
      </w:r>
      <w:r w:rsidR="00F96E68" w:rsidRPr="00632A06">
        <w:rPr>
          <w:rFonts w:ascii="Arial" w:hAnsi="Arial" w:cs="Arial"/>
          <w:sz w:val="24"/>
          <w:szCs w:val="24"/>
        </w:rPr>
        <w:t>verificando</w:t>
      </w:r>
      <w:r w:rsidRPr="00632A06">
        <w:rPr>
          <w:rFonts w:ascii="Arial" w:hAnsi="Arial" w:cs="Arial"/>
          <w:sz w:val="24"/>
          <w:szCs w:val="24"/>
        </w:rPr>
        <w:t xml:space="preserve"> su concordancia con</w:t>
      </w:r>
      <w:r w:rsidRPr="00196FDD">
        <w:rPr>
          <w:rFonts w:ascii="Arial" w:hAnsi="Arial" w:cs="Arial"/>
          <w:sz w:val="24"/>
          <w:szCs w:val="24"/>
        </w:rPr>
        <w:t xml:space="preserve"> la legislación estatal y federal.</w:t>
      </w:r>
    </w:p>
    <w:p w14:paraId="0C506216" w14:textId="77777777" w:rsidR="00E0393F" w:rsidRPr="00E0393F" w:rsidRDefault="00E0393F" w:rsidP="00E0393F">
      <w:pPr>
        <w:pStyle w:val="Prrafodelista"/>
        <w:rPr>
          <w:rFonts w:ascii="Arial" w:hAnsi="Arial" w:cs="Arial"/>
          <w:b/>
          <w:sz w:val="24"/>
          <w:szCs w:val="24"/>
        </w:rPr>
      </w:pPr>
    </w:p>
    <w:p w14:paraId="02CFABC1" w14:textId="77777777" w:rsidR="00E0393F" w:rsidRPr="00E0393F" w:rsidRDefault="00E0393F" w:rsidP="00E0393F">
      <w:pPr>
        <w:pStyle w:val="Prrafodelista"/>
        <w:numPr>
          <w:ilvl w:val="0"/>
          <w:numId w:val="1"/>
        </w:numPr>
        <w:spacing w:line="360" w:lineRule="auto"/>
        <w:jc w:val="both"/>
        <w:rPr>
          <w:rFonts w:ascii="Arial" w:hAnsi="Arial" w:cs="Arial"/>
          <w:sz w:val="24"/>
          <w:szCs w:val="24"/>
        </w:rPr>
      </w:pPr>
      <w:r>
        <w:rPr>
          <w:rFonts w:ascii="Arial" w:hAnsi="Arial" w:cs="Arial"/>
          <w:sz w:val="24"/>
          <w:szCs w:val="24"/>
        </w:rPr>
        <w:t>Realizar un análisis</w:t>
      </w:r>
      <w:r w:rsidRPr="00196FDD">
        <w:rPr>
          <w:rFonts w:ascii="Arial" w:hAnsi="Arial" w:cs="Arial"/>
          <w:sz w:val="24"/>
          <w:szCs w:val="24"/>
        </w:rPr>
        <w:t xml:space="preserve"> </w:t>
      </w:r>
      <w:r>
        <w:rPr>
          <w:rFonts w:ascii="Arial" w:hAnsi="Arial" w:cs="Arial"/>
          <w:sz w:val="24"/>
          <w:szCs w:val="24"/>
        </w:rPr>
        <w:t xml:space="preserve">estructural </w:t>
      </w:r>
      <w:r w:rsidRPr="00196FDD">
        <w:rPr>
          <w:rFonts w:ascii="Arial" w:hAnsi="Arial" w:cs="Arial"/>
          <w:sz w:val="24"/>
          <w:szCs w:val="24"/>
        </w:rPr>
        <w:t>de</w:t>
      </w:r>
      <w:r>
        <w:rPr>
          <w:rFonts w:ascii="Arial" w:hAnsi="Arial" w:cs="Arial"/>
          <w:sz w:val="24"/>
          <w:szCs w:val="24"/>
        </w:rPr>
        <w:t xml:space="preserve"> la normatividad</w:t>
      </w:r>
      <w:r w:rsidRPr="00196FDD">
        <w:rPr>
          <w:rFonts w:ascii="Arial" w:hAnsi="Arial" w:cs="Arial"/>
          <w:sz w:val="24"/>
          <w:szCs w:val="24"/>
        </w:rPr>
        <w:t xml:space="preserve">, </w:t>
      </w:r>
      <w:r>
        <w:rPr>
          <w:rFonts w:ascii="Arial" w:hAnsi="Arial" w:cs="Arial"/>
          <w:sz w:val="24"/>
          <w:szCs w:val="24"/>
        </w:rPr>
        <w:t>con el fin de proponer mejoras</w:t>
      </w:r>
      <w:r w:rsidRPr="00FC5FEA">
        <w:rPr>
          <w:rFonts w:ascii="Arial" w:hAnsi="Arial" w:cs="Arial"/>
          <w:sz w:val="24"/>
          <w:szCs w:val="24"/>
        </w:rPr>
        <w:t xml:space="preserve"> que aumenten la</w:t>
      </w:r>
      <w:r w:rsidRPr="00196FDD">
        <w:rPr>
          <w:rFonts w:ascii="Arial" w:hAnsi="Arial" w:cs="Arial"/>
          <w:sz w:val="24"/>
          <w:szCs w:val="24"/>
        </w:rPr>
        <w:t xml:space="preserve"> eficiencia y eficacia en la administración, para mejorar</w:t>
      </w:r>
      <w:r>
        <w:rPr>
          <w:rFonts w:ascii="Arial" w:hAnsi="Arial" w:cs="Arial"/>
          <w:sz w:val="24"/>
          <w:szCs w:val="24"/>
        </w:rPr>
        <w:t xml:space="preserve"> el desempeño de los servidores públicos y por ende</w:t>
      </w:r>
      <w:r w:rsidRPr="00196FDD">
        <w:rPr>
          <w:rFonts w:ascii="Arial" w:hAnsi="Arial" w:cs="Arial"/>
          <w:sz w:val="24"/>
          <w:szCs w:val="24"/>
        </w:rPr>
        <w:t xml:space="preserve"> la atención a la ciudadanía</w:t>
      </w:r>
      <w:r>
        <w:rPr>
          <w:rFonts w:ascii="Arial" w:hAnsi="Arial" w:cs="Arial"/>
          <w:sz w:val="24"/>
          <w:szCs w:val="24"/>
        </w:rPr>
        <w:t>.</w:t>
      </w:r>
    </w:p>
    <w:p w14:paraId="73FCC2B5" w14:textId="77777777" w:rsidR="001B4B6B" w:rsidRPr="00196FDD" w:rsidRDefault="001B4B6B" w:rsidP="004D4B69">
      <w:pPr>
        <w:pStyle w:val="Prrafodelista"/>
        <w:spacing w:line="360" w:lineRule="auto"/>
        <w:rPr>
          <w:rFonts w:ascii="Arial" w:hAnsi="Arial" w:cs="Arial"/>
          <w:b/>
          <w:sz w:val="24"/>
          <w:szCs w:val="24"/>
        </w:rPr>
      </w:pPr>
    </w:p>
    <w:p w14:paraId="42C6916B" w14:textId="77777777" w:rsidR="001B4B6B" w:rsidRPr="00196FDD" w:rsidRDefault="001B4B6B" w:rsidP="004D4B69">
      <w:pPr>
        <w:pStyle w:val="Prrafodelista"/>
        <w:numPr>
          <w:ilvl w:val="0"/>
          <w:numId w:val="1"/>
        </w:numPr>
        <w:spacing w:line="360" w:lineRule="auto"/>
        <w:jc w:val="both"/>
        <w:rPr>
          <w:rFonts w:ascii="Arial" w:hAnsi="Arial" w:cs="Arial"/>
          <w:b/>
          <w:sz w:val="24"/>
          <w:szCs w:val="24"/>
        </w:rPr>
      </w:pPr>
      <w:r w:rsidRPr="00196FDD">
        <w:rPr>
          <w:rFonts w:ascii="Arial" w:hAnsi="Arial" w:cs="Arial"/>
          <w:sz w:val="24"/>
          <w:szCs w:val="24"/>
        </w:rPr>
        <w:t xml:space="preserve">Trabajar de manera conjunta con </w:t>
      </w:r>
      <w:r w:rsidR="00FC35F7">
        <w:rPr>
          <w:rFonts w:ascii="Arial" w:hAnsi="Arial" w:cs="Arial"/>
          <w:sz w:val="24"/>
          <w:szCs w:val="24"/>
        </w:rPr>
        <w:t xml:space="preserve">los involucrados </w:t>
      </w:r>
      <w:r w:rsidRPr="00196FDD">
        <w:rPr>
          <w:rFonts w:ascii="Arial" w:hAnsi="Arial" w:cs="Arial"/>
          <w:sz w:val="24"/>
          <w:szCs w:val="24"/>
        </w:rPr>
        <w:t>para coordinar esfuerzos en la r</w:t>
      </w:r>
      <w:r w:rsidR="00D105D7">
        <w:rPr>
          <w:rFonts w:ascii="Arial" w:hAnsi="Arial" w:cs="Arial"/>
          <w:sz w:val="24"/>
          <w:szCs w:val="24"/>
        </w:rPr>
        <w:t>evisión y mejora de la normatividad</w:t>
      </w:r>
      <w:r w:rsidRPr="00196FDD">
        <w:rPr>
          <w:rFonts w:ascii="Arial" w:hAnsi="Arial" w:cs="Arial"/>
          <w:sz w:val="24"/>
          <w:szCs w:val="24"/>
        </w:rPr>
        <w:t xml:space="preserve"> municipal</w:t>
      </w:r>
      <w:r w:rsidR="00FC35F7">
        <w:rPr>
          <w:rFonts w:ascii="Arial" w:hAnsi="Arial" w:cs="Arial"/>
          <w:sz w:val="24"/>
          <w:szCs w:val="24"/>
        </w:rPr>
        <w:t>, donde se identifiquen</w:t>
      </w:r>
      <w:r w:rsidR="00AB3B2D" w:rsidRPr="00196FDD">
        <w:rPr>
          <w:rFonts w:ascii="Arial" w:hAnsi="Arial" w:cs="Arial"/>
          <w:sz w:val="24"/>
          <w:szCs w:val="24"/>
        </w:rPr>
        <w:t xml:space="preserve"> las </w:t>
      </w:r>
      <w:r w:rsidR="00FC35F7">
        <w:rPr>
          <w:rFonts w:ascii="Arial" w:hAnsi="Arial" w:cs="Arial"/>
          <w:sz w:val="24"/>
          <w:szCs w:val="24"/>
        </w:rPr>
        <w:t>necesidades</w:t>
      </w:r>
      <w:r w:rsidR="00AB3B2D" w:rsidRPr="00196FDD">
        <w:rPr>
          <w:rFonts w:ascii="Arial" w:hAnsi="Arial" w:cs="Arial"/>
          <w:sz w:val="24"/>
          <w:szCs w:val="24"/>
        </w:rPr>
        <w:t xml:space="preserve"> más </w:t>
      </w:r>
      <w:r w:rsidR="00AB3B2D" w:rsidRPr="00C14146">
        <w:rPr>
          <w:rFonts w:ascii="Arial" w:hAnsi="Arial" w:cs="Arial"/>
          <w:sz w:val="24"/>
          <w:szCs w:val="24"/>
        </w:rPr>
        <w:t>relevantes</w:t>
      </w:r>
      <w:r w:rsidRPr="00C14146">
        <w:rPr>
          <w:rFonts w:ascii="Arial" w:hAnsi="Arial" w:cs="Arial"/>
          <w:sz w:val="24"/>
          <w:szCs w:val="24"/>
        </w:rPr>
        <w:t>,</w:t>
      </w:r>
      <w:r w:rsidR="00AB3B2D" w:rsidRPr="00C14146">
        <w:rPr>
          <w:rFonts w:ascii="Arial" w:hAnsi="Arial" w:cs="Arial"/>
          <w:sz w:val="24"/>
          <w:szCs w:val="24"/>
        </w:rPr>
        <w:t xml:space="preserve"> </w:t>
      </w:r>
      <w:r w:rsidR="00C14146" w:rsidRPr="00C14146">
        <w:rPr>
          <w:rFonts w:ascii="Arial" w:hAnsi="Arial" w:cs="Arial"/>
          <w:sz w:val="24"/>
          <w:szCs w:val="24"/>
        </w:rPr>
        <w:t>y con ello garantizar</w:t>
      </w:r>
      <w:r w:rsidR="00C14146">
        <w:rPr>
          <w:rFonts w:ascii="Arial" w:hAnsi="Arial" w:cs="Arial"/>
          <w:sz w:val="24"/>
          <w:szCs w:val="24"/>
        </w:rPr>
        <w:t xml:space="preserve"> una atención</w:t>
      </w:r>
      <w:r w:rsidRPr="00196FDD">
        <w:rPr>
          <w:rFonts w:ascii="Arial" w:hAnsi="Arial" w:cs="Arial"/>
          <w:sz w:val="24"/>
          <w:szCs w:val="24"/>
        </w:rPr>
        <w:t xml:space="preserve"> </w:t>
      </w:r>
      <w:r w:rsidR="00FC5FEA">
        <w:rPr>
          <w:rFonts w:ascii="Arial" w:hAnsi="Arial" w:cs="Arial"/>
          <w:sz w:val="24"/>
          <w:szCs w:val="24"/>
        </w:rPr>
        <w:t xml:space="preserve">a la ciudadanía </w:t>
      </w:r>
      <w:r w:rsidRPr="00196FDD">
        <w:rPr>
          <w:rFonts w:ascii="Arial" w:hAnsi="Arial" w:cs="Arial"/>
          <w:sz w:val="24"/>
          <w:szCs w:val="24"/>
        </w:rPr>
        <w:t>eficiente y efectiva.</w:t>
      </w:r>
    </w:p>
    <w:p w14:paraId="56C5836C" w14:textId="77777777" w:rsidR="001B4B6B" w:rsidRPr="00196FDD" w:rsidRDefault="001B4B6B" w:rsidP="004D4B69">
      <w:pPr>
        <w:pStyle w:val="Prrafodelista"/>
        <w:spacing w:line="360" w:lineRule="auto"/>
        <w:rPr>
          <w:rFonts w:ascii="Arial" w:hAnsi="Arial" w:cs="Arial"/>
          <w:b/>
          <w:sz w:val="24"/>
          <w:szCs w:val="24"/>
        </w:rPr>
      </w:pPr>
    </w:p>
    <w:p w14:paraId="724F9FFF" w14:textId="77242A9B" w:rsidR="001B4B6B" w:rsidRPr="00196FDD" w:rsidRDefault="00D41F8D" w:rsidP="00EF60D2">
      <w:pPr>
        <w:pStyle w:val="Prrafodelista"/>
        <w:numPr>
          <w:ilvl w:val="0"/>
          <w:numId w:val="1"/>
        </w:numPr>
        <w:spacing w:line="360" w:lineRule="auto"/>
        <w:jc w:val="both"/>
        <w:rPr>
          <w:rFonts w:ascii="Arial" w:hAnsi="Arial" w:cs="Arial"/>
          <w:b/>
          <w:sz w:val="24"/>
          <w:szCs w:val="24"/>
        </w:rPr>
      </w:pPr>
      <w:r>
        <w:rPr>
          <w:rFonts w:ascii="Arial" w:hAnsi="Arial" w:cs="Arial"/>
          <w:sz w:val="24"/>
          <w:szCs w:val="24"/>
        </w:rPr>
        <w:t>Coordinar</w:t>
      </w:r>
      <w:r w:rsidR="001B4B6B" w:rsidRPr="00196FDD">
        <w:rPr>
          <w:rFonts w:ascii="Arial" w:hAnsi="Arial" w:cs="Arial"/>
          <w:sz w:val="24"/>
          <w:szCs w:val="24"/>
        </w:rPr>
        <w:t xml:space="preserve"> </w:t>
      </w:r>
      <w:r w:rsidR="00B52258">
        <w:rPr>
          <w:rFonts w:ascii="Arial" w:hAnsi="Arial" w:cs="Arial"/>
          <w:sz w:val="24"/>
          <w:szCs w:val="24"/>
        </w:rPr>
        <w:t xml:space="preserve">con </w:t>
      </w:r>
      <w:r w:rsidR="00EF60D2">
        <w:rPr>
          <w:rFonts w:ascii="Arial" w:hAnsi="Arial" w:cs="Arial"/>
          <w:sz w:val="24"/>
          <w:szCs w:val="24"/>
        </w:rPr>
        <w:t xml:space="preserve">los integrantes de la </w:t>
      </w:r>
      <w:r w:rsidR="00EF60D2" w:rsidRPr="00EF60D2">
        <w:rPr>
          <w:rFonts w:ascii="Arial" w:hAnsi="Arial" w:cs="Arial"/>
          <w:sz w:val="24"/>
          <w:szCs w:val="24"/>
        </w:rPr>
        <w:t>Comisión de Gobernación, Bandos, Reglamentos y Circulares</w:t>
      </w:r>
      <w:r w:rsidR="00EF60D2">
        <w:rPr>
          <w:rFonts w:ascii="Arial" w:hAnsi="Arial" w:cs="Arial"/>
          <w:sz w:val="24"/>
          <w:szCs w:val="24"/>
        </w:rPr>
        <w:t>,</w:t>
      </w:r>
      <w:r w:rsidR="001B4B6B" w:rsidRPr="00196FDD">
        <w:rPr>
          <w:rFonts w:ascii="Arial" w:hAnsi="Arial" w:cs="Arial"/>
          <w:sz w:val="24"/>
          <w:szCs w:val="24"/>
        </w:rPr>
        <w:t xml:space="preserve"> la publicación</w:t>
      </w:r>
      <w:r w:rsidR="00C84ECC" w:rsidRPr="00196FDD">
        <w:rPr>
          <w:rFonts w:ascii="Arial" w:hAnsi="Arial" w:cs="Arial"/>
          <w:sz w:val="24"/>
          <w:szCs w:val="24"/>
        </w:rPr>
        <w:t xml:space="preserve"> </w:t>
      </w:r>
      <w:r w:rsidR="00EF60D2">
        <w:rPr>
          <w:rFonts w:ascii="Arial" w:hAnsi="Arial" w:cs="Arial"/>
          <w:sz w:val="24"/>
          <w:szCs w:val="24"/>
        </w:rPr>
        <w:t xml:space="preserve">de la normatividad actualizada </w:t>
      </w:r>
      <w:r w:rsidR="00C84ECC" w:rsidRPr="00196FDD">
        <w:rPr>
          <w:rFonts w:ascii="Arial" w:hAnsi="Arial" w:cs="Arial"/>
          <w:sz w:val="24"/>
          <w:szCs w:val="24"/>
        </w:rPr>
        <w:t>en medios digitales</w:t>
      </w:r>
      <w:r w:rsidR="001B4B6B" w:rsidRPr="00196FDD">
        <w:rPr>
          <w:rFonts w:ascii="Arial" w:hAnsi="Arial" w:cs="Arial"/>
          <w:sz w:val="24"/>
          <w:szCs w:val="24"/>
        </w:rPr>
        <w:t xml:space="preserve"> </w:t>
      </w:r>
      <w:r w:rsidR="00EF60D2">
        <w:rPr>
          <w:rFonts w:ascii="Arial" w:hAnsi="Arial" w:cs="Arial"/>
          <w:sz w:val="24"/>
          <w:szCs w:val="24"/>
        </w:rPr>
        <w:t>del</w:t>
      </w:r>
      <w:r w:rsidR="001B4B6B" w:rsidRPr="00196FDD">
        <w:rPr>
          <w:rFonts w:ascii="Arial" w:hAnsi="Arial" w:cs="Arial"/>
          <w:sz w:val="24"/>
          <w:szCs w:val="24"/>
        </w:rPr>
        <w:t xml:space="preserve"> municipio y difundirla entre l</w:t>
      </w:r>
      <w:r w:rsidR="00FC5FEA">
        <w:rPr>
          <w:rFonts w:ascii="Arial" w:hAnsi="Arial" w:cs="Arial"/>
          <w:sz w:val="24"/>
          <w:szCs w:val="24"/>
        </w:rPr>
        <w:t>os trabajadores</w:t>
      </w:r>
      <w:r w:rsidR="00F3291B">
        <w:rPr>
          <w:rFonts w:ascii="Arial" w:hAnsi="Arial" w:cs="Arial"/>
          <w:sz w:val="24"/>
          <w:szCs w:val="24"/>
        </w:rPr>
        <w:t xml:space="preserve"> del </w:t>
      </w:r>
      <w:r w:rsidR="00464003">
        <w:rPr>
          <w:rFonts w:ascii="Arial" w:hAnsi="Arial" w:cs="Arial"/>
          <w:sz w:val="24"/>
          <w:szCs w:val="24"/>
        </w:rPr>
        <w:t>municipio y</w:t>
      </w:r>
      <w:r w:rsidR="001B4B6B" w:rsidRPr="00196FDD">
        <w:rPr>
          <w:rFonts w:ascii="Arial" w:hAnsi="Arial" w:cs="Arial"/>
          <w:sz w:val="24"/>
          <w:szCs w:val="24"/>
        </w:rPr>
        <w:t xml:space="preserve"> la población </w:t>
      </w:r>
      <w:r w:rsidR="00F3291B">
        <w:rPr>
          <w:rFonts w:ascii="Arial" w:hAnsi="Arial" w:cs="Arial"/>
          <w:sz w:val="24"/>
          <w:szCs w:val="24"/>
        </w:rPr>
        <w:t>Tulancinguense</w:t>
      </w:r>
      <w:r w:rsidR="001B4B6B" w:rsidRPr="00196FDD">
        <w:rPr>
          <w:rFonts w:ascii="Arial" w:hAnsi="Arial" w:cs="Arial"/>
          <w:sz w:val="24"/>
          <w:szCs w:val="24"/>
        </w:rPr>
        <w:t>.</w:t>
      </w:r>
    </w:p>
    <w:p w14:paraId="1729C3B8" w14:textId="77777777" w:rsidR="00C73B5E" w:rsidRPr="00C73B5E" w:rsidRDefault="00C73B5E" w:rsidP="00C73B5E">
      <w:pPr>
        <w:spacing w:line="360" w:lineRule="auto"/>
        <w:jc w:val="both"/>
        <w:rPr>
          <w:rFonts w:ascii="Arial" w:hAnsi="Arial" w:cs="Arial"/>
          <w:sz w:val="24"/>
          <w:szCs w:val="24"/>
        </w:rPr>
      </w:pPr>
    </w:p>
    <w:p w14:paraId="3846159A" w14:textId="77777777" w:rsidR="00337A42" w:rsidRDefault="00504DC2" w:rsidP="00986219">
      <w:pPr>
        <w:pStyle w:val="Ttulo1"/>
        <w:spacing w:line="360" w:lineRule="auto"/>
        <w:rPr>
          <w:rFonts w:ascii="Arial" w:hAnsi="Arial" w:cs="Arial"/>
          <w:b/>
          <w:sz w:val="24"/>
          <w:szCs w:val="24"/>
        </w:rPr>
      </w:pPr>
      <w:bookmarkStart w:id="5" w:name="_Toc179652460"/>
      <w:r w:rsidRPr="00337A42">
        <w:rPr>
          <w:rFonts w:ascii="Arial" w:hAnsi="Arial" w:cs="Arial"/>
          <w:b/>
          <w:sz w:val="24"/>
          <w:szCs w:val="24"/>
        </w:rPr>
        <w:lastRenderedPageBreak/>
        <w:t>META</w:t>
      </w:r>
      <w:bookmarkEnd w:id="5"/>
      <w:r w:rsidR="000E6D30" w:rsidRPr="00337A42">
        <w:rPr>
          <w:rFonts w:ascii="Arial" w:hAnsi="Arial" w:cs="Arial"/>
          <w:b/>
          <w:sz w:val="24"/>
          <w:szCs w:val="24"/>
        </w:rPr>
        <w:t xml:space="preserve"> </w:t>
      </w:r>
    </w:p>
    <w:p w14:paraId="73B791C7" w14:textId="77777777" w:rsidR="00986219" w:rsidRPr="00986219" w:rsidRDefault="00986219" w:rsidP="00986219"/>
    <w:p w14:paraId="64608184" w14:textId="77777777" w:rsidR="00986219" w:rsidRDefault="00A12967" w:rsidP="004D4B69">
      <w:pPr>
        <w:spacing w:line="360" w:lineRule="auto"/>
        <w:jc w:val="both"/>
        <w:rPr>
          <w:rFonts w:ascii="Arial" w:hAnsi="Arial" w:cs="Arial"/>
          <w:sz w:val="24"/>
          <w:szCs w:val="24"/>
        </w:rPr>
      </w:pPr>
      <w:r>
        <w:rPr>
          <w:rFonts w:ascii="Arial" w:hAnsi="Arial" w:cs="Arial"/>
          <w:sz w:val="24"/>
          <w:szCs w:val="24"/>
        </w:rPr>
        <w:t>Realizar un estudio de la normatividad municipal</w:t>
      </w:r>
      <w:r w:rsidR="006B76C3" w:rsidRPr="006B76C3">
        <w:rPr>
          <w:rFonts w:ascii="Arial" w:hAnsi="Arial" w:cs="Arial"/>
          <w:sz w:val="24"/>
          <w:szCs w:val="24"/>
        </w:rPr>
        <w:t xml:space="preserve"> para identificar aciertos y deficiencias en su ejecución, con el propósito de </w:t>
      </w:r>
      <w:r w:rsidR="00986219">
        <w:rPr>
          <w:rFonts w:ascii="Arial" w:hAnsi="Arial" w:cs="Arial"/>
          <w:sz w:val="24"/>
          <w:szCs w:val="24"/>
        </w:rPr>
        <w:t>verificar la funcionalidad de la legislación municipal,</w:t>
      </w:r>
      <w:r w:rsidR="00986219" w:rsidRPr="006B76C3">
        <w:rPr>
          <w:rFonts w:ascii="Arial" w:hAnsi="Arial" w:cs="Arial"/>
          <w:sz w:val="24"/>
          <w:szCs w:val="24"/>
        </w:rPr>
        <w:t xml:space="preserve"> </w:t>
      </w:r>
      <w:r w:rsidR="006B76C3" w:rsidRPr="006B76C3">
        <w:rPr>
          <w:rFonts w:ascii="Arial" w:hAnsi="Arial" w:cs="Arial"/>
          <w:sz w:val="24"/>
          <w:szCs w:val="24"/>
        </w:rPr>
        <w:t>proponer modific</w:t>
      </w:r>
      <w:r w:rsidR="006B76C3">
        <w:rPr>
          <w:rFonts w:ascii="Arial" w:hAnsi="Arial" w:cs="Arial"/>
          <w:sz w:val="24"/>
          <w:szCs w:val="24"/>
        </w:rPr>
        <w:t>aciones</w:t>
      </w:r>
      <w:r w:rsidR="00D44FD1">
        <w:rPr>
          <w:rFonts w:ascii="Arial" w:hAnsi="Arial" w:cs="Arial"/>
          <w:sz w:val="24"/>
          <w:szCs w:val="24"/>
        </w:rPr>
        <w:t xml:space="preserve">, </w:t>
      </w:r>
      <w:r w:rsidR="00D44FD1" w:rsidRPr="00196FDD">
        <w:rPr>
          <w:rFonts w:ascii="Arial" w:hAnsi="Arial" w:cs="Arial"/>
          <w:sz w:val="24"/>
          <w:szCs w:val="24"/>
        </w:rPr>
        <w:t>reforma</w:t>
      </w:r>
      <w:r w:rsidR="00D44FD1">
        <w:rPr>
          <w:rFonts w:ascii="Arial" w:hAnsi="Arial" w:cs="Arial"/>
          <w:sz w:val="24"/>
          <w:szCs w:val="24"/>
        </w:rPr>
        <w:t>s</w:t>
      </w:r>
      <w:r w:rsidR="00D44FD1" w:rsidRPr="00196FDD">
        <w:rPr>
          <w:rFonts w:ascii="Arial" w:hAnsi="Arial" w:cs="Arial"/>
          <w:sz w:val="24"/>
          <w:szCs w:val="24"/>
        </w:rPr>
        <w:t>, adicion</w:t>
      </w:r>
      <w:r w:rsidR="00D44FD1">
        <w:rPr>
          <w:rFonts w:ascii="Arial" w:hAnsi="Arial" w:cs="Arial"/>
          <w:sz w:val="24"/>
          <w:szCs w:val="24"/>
        </w:rPr>
        <w:t>es</w:t>
      </w:r>
      <w:r w:rsidR="00D44FD1" w:rsidRPr="00196FDD">
        <w:rPr>
          <w:rFonts w:ascii="Arial" w:hAnsi="Arial" w:cs="Arial"/>
          <w:sz w:val="24"/>
          <w:szCs w:val="24"/>
        </w:rPr>
        <w:t>, derogacion</w:t>
      </w:r>
      <w:r w:rsidR="00D44FD1">
        <w:rPr>
          <w:rFonts w:ascii="Arial" w:hAnsi="Arial" w:cs="Arial"/>
          <w:sz w:val="24"/>
          <w:szCs w:val="24"/>
        </w:rPr>
        <w:t>es</w:t>
      </w:r>
      <w:r w:rsidR="00D44FD1" w:rsidRPr="00196FDD">
        <w:rPr>
          <w:rFonts w:ascii="Arial" w:hAnsi="Arial" w:cs="Arial"/>
          <w:sz w:val="24"/>
          <w:szCs w:val="24"/>
        </w:rPr>
        <w:t xml:space="preserve"> o abrogacion</w:t>
      </w:r>
      <w:r w:rsidR="00D44FD1">
        <w:rPr>
          <w:rFonts w:ascii="Arial" w:hAnsi="Arial" w:cs="Arial"/>
          <w:sz w:val="24"/>
          <w:szCs w:val="24"/>
        </w:rPr>
        <w:t>es</w:t>
      </w:r>
      <w:r w:rsidR="006B76C3">
        <w:rPr>
          <w:rFonts w:ascii="Arial" w:hAnsi="Arial" w:cs="Arial"/>
          <w:sz w:val="24"/>
          <w:szCs w:val="24"/>
        </w:rPr>
        <w:t xml:space="preserve"> pertinentes</w:t>
      </w:r>
      <w:r w:rsidR="006B76C3" w:rsidRPr="006B76C3">
        <w:rPr>
          <w:rFonts w:ascii="Arial" w:hAnsi="Arial" w:cs="Arial"/>
          <w:sz w:val="24"/>
          <w:szCs w:val="24"/>
        </w:rPr>
        <w:t xml:space="preserve">, mejorando así la gobernanza y </w:t>
      </w:r>
      <w:r w:rsidR="00CD543A">
        <w:rPr>
          <w:rFonts w:ascii="Arial" w:hAnsi="Arial" w:cs="Arial"/>
          <w:sz w:val="24"/>
          <w:szCs w:val="24"/>
        </w:rPr>
        <w:t>promoviendo el bienestar social</w:t>
      </w:r>
      <w:r w:rsidR="00986219">
        <w:rPr>
          <w:rFonts w:ascii="Arial" w:hAnsi="Arial" w:cs="Arial"/>
          <w:sz w:val="24"/>
          <w:szCs w:val="24"/>
        </w:rPr>
        <w:t>,</w:t>
      </w:r>
      <w:r w:rsidR="00D44FD1">
        <w:rPr>
          <w:rFonts w:ascii="Arial" w:hAnsi="Arial" w:cs="Arial"/>
          <w:sz w:val="24"/>
          <w:szCs w:val="24"/>
        </w:rPr>
        <w:t xml:space="preserve"> de igual manera</w:t>
      </w:r>
      <w:r w:rsidR="00986219">
        <w:rPr>
          <w:rFonts w:ascii="Arial" w:hAnsi="Arial" w:cs="Arial"/>
          <w:sz w:val="24"/>
          <w:szCs w:val="24"/>
        </w:rPr>
        <w:t>, realizar</w:t>
      </w:r>
      <w:r w:rsidR="00986219" w:rsidRPr="006B76C3">
        <w:rPr>
          <w:rFonts w:ascii="Arial" w:hAnsi="Arial" w:cs="Arial"/>
          <w:sz w:val="24"/>
          <w:szCs w:val="24"/>
        </w:rPr>
        <w:t xml:space="preserve"> una gestión efectiva con el fin de </w:t>
      </w:r>
      <w:r w:rsidR="00D44FD1">
        <w:rPr>
          <w:rFonts w:ascii="Arial" w:hAnsi="Arial" w:cs="Arial"/>
          <w:sz w:val="24"/>
          <w:szCs w:val="24"/>
        </w:rPr>
        <w:t>impulsar la creación</w:t>
      </w:r>
      <w:r w:rsidR="00986219" w:rsidRPr="00196FDD">
        <w:rPr>
          <w:rFonts w:ascii="Arial" w:hAnsi="Arial" w:cs="Arial"/>
          <w:sz w:val="24"/>
          <w:szCs w:val="24"/>
        </w:rPr>
        <w:t xml:space="preserve"> de normas que mejoren el desempeño de la Administración Pública Municipal</w:t>
      </w:r>
      <w:r w:rsidR="00986219">
        <w:rPr>
          <w:rFonts w:ascii="Arial" w:hAnsi="Arial" w:cs="Arial"/>
          <w:sz w:val="24"/>
          <w:szCs w:val="24"/>
        </w:rPr>
        <w:t>.</w:t>
      </w:r>
    </w:p>
    <w:p w14:paraId="65559977" w14:textId="77777777" w:rsidR="00C73B5E" w:rsidRDefault="006B76C3" w:rsidP="004D4B69">
      <w:pPr>
        <w:spacing w:line="360" w:lineRule="auto"/>
        <w:jc w:val="both"/>
        <w:rPr>
          <w:rFonts w:ascii="Arial" w:hAnsi="Arial" w:cs="Arial"/>
          <w:sz w:val="24"/>
          <w:szCs w:val="24"/>
        </w:rPr>
      </w:pPr>
      <w:r w:rsidRPr="006B76C3">
        <w:rPr>
          <w:rFonts w:ascii="Arial" w:hAnsi="Arial" w:cs="Arial"/>
          <w:sz w:val="24"/>
          <w:szCs w:val="24"/>
        </w:rPr>
        <w:t>Publicar en las diferentes plataformas de comunicación digital del municipio</w:t>
      </w:r>
      <w:r w:rsidR="00CD543A">
        <w:rPr>
          <w:rFonts w:ascii="Arial" w:hAnsi="Arial" w:cs="Arial"/>
          <w:sz w:val="24"/>
          <w:szCs w:val="24"/>
        </w:rPr>
        <w:t xml:space="preserve">, </w:t>
      </w:r>
      <w:r w:rsidR="00EA251A">
        <w:rPr>
          <w:rFonts w:ascii="Arial" w:hAnsi="Arial" w:cs="Arial"/>
          <w:sz w:val="24"/>
          <w:szCs w:val="24"/>
        </w:rPr>
        <w:t>la</w:t>
      </w:r>
      <w:r w:rsidR="00A12967">
        <w:rPr>
          <w:rFonts w:ascii="Arial" w:hAnsi="Arial" w:cs="Arial"/>
          <w:sz w:val="24"/>
          <w:szCs w:val="24"/>
        </w:rPr>
        <w:t xml:space="preserve">s modificaciones pertinentes realizadas </w:t>
      </w:r>
      <w:r w:rsidRPr="006B76C3">
        <w:rPr>
          <w:rFonts w:ascii="Arial" w:hAnsi="Arial" w:cs="Arial"/>
          <w:sz w:val="24"/>
          <w:szCs w:val="24"/>
        </w:rPr>
        <w:t>en tiempo y form</w:t>
      </w:r>
      <w:r w:rsidR="00EA251A">
        <w:rPr>
          <w:rFonts w:ascii="Arial" w:hAnsi="Arial" w:cs="Arial"/>
          <w:sz w:val="24"/>
          <w:szCs w:val="24"/>
        </w:rPr>
        <w:t xml:space="preserve">a durante el periodo </w:t>
      </w:r>
      <w:r w:rsidR="00986219">
        <w:rPr>
          <w:rFonts w:ascii="Arial" w:hAnsi="Arial" w:cs="Arial"/>
          <w:sz w:val="24"/>
          <w:szCs w:val="24"/>
        </w:rPr>
        <w:t xml:space="preserve">comprendido de septiembre 2024 a septiembre </w:t>
      </w:r>
      <w:r w:rsidR="00EA251A">
        <w:rPr>
          <w:rFonts w:ascii="Arial" w:hAnsi="Arial" w:cs="Arial"/>
          <w:sz w:val="24"/>
          <w:szCs w:val="24"/>
        </w:rPr>
        <w:t>2025</w:t>
      </w:r>
      <w:r w:rsidR="00986219">
        <w:rPr>
          <w:rFonts w:ascii="Arial" w:hAnsi="Arial" w:cs="Arial"/>
          <w:sz w:val="24"/>
          <w:szCs w:val="24"/>
        </w:rPr>
        <w:t>.</w:t>
      </w:r>
    </w:p>
    <w:p w14:paraId="1FED5561" w14:textId="77777777" w:rsidR="001A3343" w:rsidRPr="006B76C3" w:rsidRDefault="001A3343" w:rsidP="004D4B69">
      <w:pPr>
        <w:spacing w:line="360" w:lineRule="auto"/>
        <w:jc w:val="both"/>
        <w:rPr>
          <w:rFonts w:ascii="Arial" w:hAnsi="Arial" w:cs="Arial"/>
          <w:sz w:val="24"/>
          <w:szCs w:val="24"/>
        </w:rPr>
      </w:pPr>
    </w:p>
    <w:p w14:paraId="6EF13A56" w14:textId="77777777" w:rsidR="00337A42" w:rsidRPr="00337A42" w:rsidRDefault="00337A42" w:rsidP="004D4B69">
      <w:pPr>
        <w:pStyle w:val="Ttulo1"/>
        <w:spacing w:line="360" w:lineRule="auto"/>
        <w:rPr>
          <w:rFonts w:ascii="Arial" w:hAnsi="Arial" w:cs="Arial"/>
          <w:b/>
          <w:sz w:val="24"/>
          <w:szCs w:val="24"/>
        </w:rPr>
      </w:pPr>
      <w:bookmarkStart w:id="6" w:name="_Toc179652461"/>
      <w:r w:rsidRPr="00337A42">
        <w:rPr>
          <w:rFonts w:ascii="Arial" w:hAnsi="Arial" w:cs="Arial"/>
          <w:b/>
          <w:sz w:val="24"/>
          <w:szCs w:val="24"/>
        </w:rPr>
        <w:t>LÍNEAS DE ACCIÓN</w:t>
      </w:r>
      <w:bookmarkEnd w:id="6"/>
      <w:r w:rsidRPr="00337A42">
        <w:rPr>
          <w:rFonts w:ascii="Arial" w:hAnsi="Arial" w:cs="Arial"/>
          <w:b/>
          <w:sz w:val="24"/>
          <w:szCs w:val="24"/>
        </w:rPr>
        <w:t xml:space="preserve"> </w:t>
      </w:r>
    </w:p>
    <w:p w14:paraId="3757D5C0" w14:textId="77777777" w:rsidR="00337A42" w:rsidRPr="00337A42" w:rsidRDefault="00337A42" w:rsidP="004D4B69">
      <w:pPr>
        <w:spacing w:line="360" w:lineRule="auto"/>
      </w:pPr>
    </w:p>
    <w:p w14:paraId="3FAFFECB" w14:textId="77777777" w:rsidR="00337A42" w:rsidRPr="00196FDD" w:rsidRDefault="006E1F59" w:rsidP="00953B95">
      <w:pPr>
        <w:pStyle w:val="Prrafodelista"/>
        <w:numPr>
          <w:ilvl w:val="0"/>
          <w:numId w:val="8"/>
        </w:numPr>
        <w:spacing w:line="360" w:lineRule="auto"/>
        <w:jc w:val="both"/>
        <w:rPr>
          <w:rFonts w:ascii="Arial" w:hAnsi="Arial" w:cs="Arial"/>
          <w:sz w:val="24"/>
          <w:szCs w:val="24"/>
        </w:rPr>
      </w:pPr>
      <w:r>
        <w:rPr>
          <w:rFonts w:ascii="Arial" w:hAnsi="Arial" w:cs="Arial"/>
          <w:sz w:val="24"/>
          <w:szCs w:val="24"/>
        </w:rPr>
        <w:t>Convocar a sesión a</w:t>
      </w:r>
      <w:r w:rsidR="00953B95">
        <w:rPr>
          <w:rFonts w:ascii="Arial" w:hAnsi="Arial" w:cs="Arial"/>
          <w:sz w:val="24"/>
          <w:szCs w:val="24"/>
        </w:rPr>
        <w:t xml:space="preserve"> la</w:t>
      </w:r>
      <w:r w:rsidR="00337A42" w:rsidRPr="00196FDD">
        <w:rPr>
          <w:rFonts w:ascii="Arial" w:hAnsi="Arial" w:cs="Arial"/>
          <w:sz w:val="24"/>
          <w:szCs w:val="24"/>
        </w:rPr>
        <w:t xml:space="preserve"> </w:t>
      </w:r>
      <w:r w:rsidR="00AB06A9">
        <w:rPr>
          <w:rFonts w:ascii="Arial" w:hAnsi="Arial" w:cs="Arial"/>
          <w:sz w:val="24"/>
          <w:szCs w:val="24"/>
        </w:rPr>
        <w:t>Comisión</w:t>
      </w:r>
      <w:r w:rsidR="00953B95" w:rsidRPr="00953B95">
        <w:rPr>
          <w:rFonts w:ascii="Arial" w:hAnsi="Arial" w:cs="Arial"/>
          <w:sz w:val="24"/>
          <w:szCs w:val="24"/>
        </w:rPr>
        <w:t xml:space="preserve"> de Gobernación, Bandos, Reglamentos y Circulares </w:t>
      </w:r>
      <w:r w:rsidR="00337A42">
        <w:rPr>
          <w:rFonts w:ascii="Arial" w:hAnsi="Arial" w:cs="Arial"/>
          <w:sz w:val="24"/>
          <w:szCs w:val="24"/>
        </w:rPr>
        <w:t>del</w:t>
      </w:r>
      <w:r w:rsidR="00337A42" w:rsidRPr="00196FDD">
        <w:rPr>
          <w:rFonts w:ascii="Arial" w:hAnsi="Arial" w:cs="Arial"/>
          <w:sz w:val="24"/>
          <w:szCs w:val="24"/>
        </w:rPr>
        <w:t xml:space="preserve"> </w:t>
      </w:r>
      <w:r w:rsidR="00607800">
        <w:rPr>
          <w:rFonts w:ascii="Arial" w:hAnsi="Arial" w:cs="Arial"/>
          <w:sz w:val="24"/>
          <w:szCs w:val="24"/>
        </w:rPr>
        <w:t>A</w:t>
      </w:r>
      <w:r w:rsidR="00337A42" w:rsidRPr="00196FDD">
        <w:rPr>
          <w:rFonts w:ascii="Arial" w:hAnsi="Arial" w:cs="Arial"/>
          <w:sz w:val="24"/>
          <w:szCs w:val="24"/>
        </w:rPr>
        <w:t>yuntamiento</w:t>
      </w:r>
      <w:r w:rsidR="00353E43">
        <w:rPr>
          <w:rFonts w:ascii="Arial" w:hAnsi="Arial" w:cs="Arial"/>
          <w:sz w:val="24"/>
          <w:szCs w:val="24"/>
        </w:rPr>
        <w:t>.</w:t>
      </w:r>
    </w:p>
    <w:p w14:paraId="5DCE75A1" w14:textId="77777777" w:rsidR="00353E43" w:rsidRDefault="00337A42" w:rsidP="00B03977">
      <w:pPr>
        <w:pStyle w:val="Prrafodelista"/>
        <w:numPr>
          <w:ilvl w:val="0"/>
          <w:numId w:val="8"/>
        </w:numPr>
        <w:spacing w:line="360" w:lineRule="auto"/>
        <w:jc w:val="both"/>
        <w:rPr>
          <w:rFonts w:ascii="Arial" w:hAnsi="Arial" w:cs="Arial"/>
          <w:sz w:val="24"/>
          <w:szCs w:val="24"/>
        </w:rPr>
      </w:pPr>
      <w:r w:rsidRPr="00353E43">
        <w:rPr>
          <w:rFonts w:ascii="Arial" w:hAnsi="Arial" w:cs="Arial"/>
          <w:sz w:val="24"/>
          <w:szCs w:val="24"/>
        </w:rPr>
        <w:t>Promover la realización de seminarios</w:t>
      </w:r>
      <w:r w:rsidR="007050FD">
        <w:rPr>
          <w:rFonts w:ascii="Arial" w:hAnsi="Arial" w:cs="Arial"/>
          <w:sz w:val="24"/>
          <w:szCs w:val="24"/>
        </w:rPr>
        <w:t xml:space="preserve"> y/o taller, curso o capacitación</w:t>
      </w:r>
      <w:r w:rsidR="00353E43" w:rsidRPr="00353E43">
        <w:rPr>
          <w:rFonts w:ascii="Arial" w:hAnsi="Arial" w:cs="Arial"/>
          <w:sz w:val="24"/>
          <w:szCs w:val="24"/>
        </w:rPr>
        <w:t xml:space="preserve"> </w:t>
      </w:r>
      <w:r w:rsidR="00353E43">
        <w:rPr>
          <w:rFonts w:ascii="Arial" w:hAnsi="Arial" w:cs="Arial"/>
          <w:sz w:val="24"/>
          <w:szCs w:val="24"/>
        </w:rPr>
        <w:t xml:space="preserve">para </w:t>
      </w:r>
      <w:r w:rsidR="00353E43" w:rsidRPr="00196FDD">
        <w:rPr>
          <w:rFonts w:ascii="Arial" w:hAnsi="Arial" w:cs="Arial"/>
          <w:sz w:val="24"/>
          <w:szCs w:val="24"/>
        </w:rPr>
        <w:t>revisar, reformar, adi</w:t>
      </w:r>
      <w:r w:rsidR="00353E43">
        <w:rPr>
          <w:rFonts w:ascii="Arial" w:hAnsi="Arial" w:cs="Arial"/>
          <w:sz w:val="24"/>
          <w:szCs w:val="24"/>
        </w:rPr>
        <w:t xml:space="preserve">cionar, derogar o abrogar la reglamentación municipal. </w:t>
      </w:r>
    </w:p>
    <w:p w14:paraId="5483910E" w14:textId="77777777" w:rsidR="002F1BDE" w:rsidRPr="002F1BDE" w:rsidRDefault="002F1BDE" w:rsidP="002F1BDE">
      <w:pPr>
        <w:pStyle w:val="Prrafodelista"/>
        <w:numPr>
          <w:ilvl w:val="0"/>
          <w:numId w:val="8"/>
        </w:numPr>
        <w:spacing w:line="360" w:lineRule="auto"/>
        <w:jc w:val="both"/>
        <w:rPr>
          <w:rFonts w:ascii="Arial" w:hAnsi="Arial" w:cs="Arial"/>
          <w:sz w:val="24"/>
          <w:szCs w:val="24"/>
        </w:rPr>
      </w:pPr>
      <w:r w:rsidRPr="00EB0F73">
        <w:rPr>
          <w:rFonts w:ascii="Arial" w:hAnsi="Arial" w:cs="Arial"/>
          <w:sz w:val="24"/>
          <w:szCs w:val="24"/>
        </w:rPr>
        <w:t xml:space="preserve">Revisar y analizar la normatividad actual </w:t>
      </w:r>
      <w:r>
        <w:rPr>
          <w:rFonts w:ascii="Arial" w:hAnsi="Arial" w:cs="Arial"/>
          <w:sz w:val="24"/>
          <w:szCs w:val="24"/>
        </w:rPr>
        <w:t xml:space="preserve">para </w:t>
      </w:r>
      <w:r w:rsidRPr="00EB0F73">
        <w:rPr>
          <w:rFonts w:ascii="Arial" w:hAnsi="Arial" w:cs="Arial"/>
          <w:sz w:val="24"/>
          <w:szCs w:val="24"/>
        </w:rPr>
        <w:t>identificar brechas y oportunidades de mejora en</w:t>
      </w:r>
      <w:r>
        <w:rPr>
          <w:rFonts w:ascii="Arial" w:hAnsi="Arial" w:cs="Arial"/>
          <w:sz w:val="24"/>
          <w:szCs w:val="24"/>
        </w:rPr>
        <w:t xml:space="preserve"> los procedimientos y normatividad</w:t>
      </w:r>
      <w:r w:rsidRPr="00EB0F73">
        <w:rPr>
          <w:rFonts w:ascii="Arial" w:hAnsi="Arial" w:cs="Arial"/>
          <w:sz w:val="24"/>
          <w:szCs w:val="24"/>
        </w:rPr>
        <w:t xml:space="preserve"> existentes, proponer cambios normativos y prácticas recomendadas que optimicen la atención </w:t>
      </w:r>
      <w:r>
        <w:rPr>
          <w:rFonts w:ascii="Arial" w:hAnsi="Arial" w:cs="Arial"/>
          <w:sz w:val="24"/>
          <w:szCs w:val="24"/>
        </w:rPr>
        <w:t xml:space="preserve">al ciudadano </w:t>
      </w:r>
      <w:r w:rsidRPr="00EB0F73">
        <w:rPr>
          <w:rFonts w:ascii="Arial" w:hAnsi="Arial" w:cs="Arial"/>
          <w:sz w:val="24"/>
          <w:szCs w:val="24"/>
        </w:rPr>
        <w:t xml:space="preserve">y el desempeño de los servidores públicos.  </w:t>
      </w:r>
    </w:p>
    <w:p w14:paraId="5660B1AF" w14:textId="77777777" w:rsidR="00337A42" w:rsidRPr="00353E43" w:rsidRDefault="000C0B09" w:rsidP="00353E43">
      <w:pPr>
        <w:pStyle w:val="Prrafodelista"/>
        <w:numPr>
          <w:ilvl w:val="0"/>
          <w:numId w:val="8"/>
        </w:numPr>
        <w:spacing w:line="360" w:lineRule="auto"/>
        <w:jc w:val="both"/>
        <w:rPr>
          <w:rFonts w:ascii="Arial" w:hAnsi="Arial" w:cs="Arial"/>
          <w:sz w:val="24"/>
          <w:szCs w:val="24"/>
        </w:rPr>
      </w:pPr>
      <w:r w:rsidRPr="00353E43">
        <w:rPr>
          <w:rFonts w:ascii="Arial" w:hAnsi="Arial" w:cs="Arial"/>
          <w:sz w:val="24"/>
          <w:szCs w:val="24"/>
        </w:rPr>
        <w:t xml:space="preserve">Promover la realización de </w:t>
      </w:r>
      <w:r w:rsidR="00337A42" w:rsidRPr="00353E43">
        <w:rPr>
          <w:rFonts w:ascii="Arial" w:hAnsi="Arial" w:cs="Arial"/>
          <w:sz w:val="24"/>
          <w:szCs w:val="24"/>
        </w:rPr>
        <w:t>mesas de trabajo</w:t>
      </w:r>
      <w:r w:rsidR="00353E43" w:rsidRPr="00353E43">
        <w:rPr>
          <w:rFonts w:ascii="Arial" w:hAnsi="Arial" w:cs="Arial"/>
          <w:sz w:val="24"/>
          <w:szCs w:val="24"/>
        </w:rPr>
        <w:t xml:space="preserve"> </w:t>
      </w:r>
      <w:r w:rsidR="00353E43">
        <w:rPr>
          <w:rFonts w:ascii="Arial" w:hAnsi="Arial" w:cs="Arial"/>
          <w:sz w:val="24"/>
          <w:szCs w:val="24"/>
        </w:rPr>
        <w:t>para la revisión</w:t>
      </w:r>
      <w:r w:rsidR="00157ACF">
        <w:rPr>
          <w:rFonts w:ascii="Arial" w:hAnsi="Arial" w:cs="Arial"/>
          <w:sz w:val="24"/>
          <w:szCs w:val="24"/>
        </w:rPr>
        <w:t>,</w:t>
      </w:r>
      <w:r w:rsidR="00353E43">
        <w:rPr>
          <w:rFonts w:ascii="Arial" w:hAnsi="Arial" w:cs="Arial"/>
          <w:sz w:val="24"/>
          <w:szCs w:val="24"/>
        </w:rPr>
        <w:t xml:space="preserve"> y </w:t>
      </w:r>
      <w:r w:rsidR="00157ACF">
        <w:rPr>
          <w:rFonts w:ascii="Arial" w:hAnsi="Arial" w:cs="Arial"/>
          <w:sz w:val="24"/>
          <w:szCs w:val="24"/>
        </w:rPr>
        <w:t xml:space="preserve">en su caso, la </w:t>
      </w:r>
      <w:r w:rsidR="00353E43">
        <w:rPr>
          <w:rFonts w:ascii="Arial" w:hAnsi="Arial" w:cs="Arial"/>
          <w:sz w:val="24"/>
          <w:szCs w:val="24"/>
        </w:rPr>
        <w:t>mejora de la normatividad municipal.</w:t>
      </w:r>
      <w:r w:rsidR="00353E43" w:rsidRPr="00196FDD">
        <w:rPr>
          <w:rFonts w:ascii="Arial" w:hAnsi="Arial" w:cs="Arial"/>
          <w:sz w:val="24"/>
          <w:szCs w:val="24"/>
        </w:rPr>
        <w:t xml:space="preserve"> </w:t>
      </w:r>
    </w:p>
    <w:p w14:paraId="568D5A1E" w14:textId="77777777" w:rsidR="00337A42" w:rsidRPr="00196FDD" w:rsidRDefault="00337A42" w:rsidP="00824A48">
      <w:pPr>
        <w:pStyle w:val="Prrafodelista"/>
        <w:numPr>
          <w:ilvl w:val="0"/>
          <w:numId w:val="8"/>
        </w:numPr>
        <w:spacing w:line="360" w:lineRule="auto"/>
        <w:jc w:val="both"/>
        <w:rPr>
          <w:rFonts w:ascii="Arial" w:hAnsi="Arial" w:cs="Arial"/>
          <w:sz w:val="24"/>
          <w:szCs w:val="24"/>
        </w:rPr>
      </w:pPr>
      <w:r w:rsidRPr="00196FDD">
        <w:rPr>
          <w:rFonts w:ascii="Arial" w:hAnsi="Arial" w:cs="Arial"/>
          <w:sz w:val="24"/>
          <w:szCs w:val="24"/>
        </w:rPr>
        <w:t>Solicitar la difusi</w:t>
      </w:r>
      <w:r w:rsidR="006E1F59">
        <w:rPr>
          <w:rFonts w:ascii="Arial" w:hAnsi="Arial" w:cs="Arial"/>
          <w:sz w:val="24"/>
          <w:szCs w:val="24"/>
        </w:rPr>
        <w:t xml:space="preserve">ón y publicación </w:t>
      </w:r>
      <w:r w:rsidR="00B52258">
        <w:rPr>
          <w:rFonts w:ascii="Arial" w:hAnsi="Arial" w:cs="Arial"/>
          <w:sz w:val="24"/>
          <w:szCs w:val="24"/>
        </w:rPr>
        <w:t xml:space="preserve">en medios digitales de </w:t>
      </w:r>
      <w:r w:rsidR="006E1F59">
        <w:rPr>
          <w:rFonts w:ascii="Arial" w:hAnsi="Arial" w:cs="Arial"/>
          <w:sz w:val="24"/>
          <w:szCs w:val="24"/>
        </w:rPr>
        <w:t>la normatividad</w:t>
      </w:r>
      <w:r w:rsidR="00B52258">
        <w:rPr>
          <w:rFonts w:ascii="Arial" w:hAnsi="Arial" w:cs="Arial"/>
          <w:sz w:val="24"/>
          <w:szCs w:val="24"/>
        </w:rPr>
        <w:t xml:space="preserve"> actualizada</w:t>
      </w:r>
      <w:r w:rsidR="00353E43">
        <w:rPr>
          <w:rFonts w:ascii="Arial" w:hAnsi="Arial" w:cs="Arial"/>
          <w:sz w:val="24"/>
          <w:szCs w:val="24"/>
        </w:rPr>
        <w:t>.</w:t>
      </w:r>
    </w:p>
    <w:p w14:paraId="07C71F0C" w14:textId="77777777" w:rsidR="00EB0F73" w:rsidRPr="00EB0F73" w:rsidRDefault="00EB0F73" w:rsidP="00EB0F73">
      <w:pPr>
        <w:pStyle w:val="Prrafodelista"/>
        <w:spacing w:line="360" w:lineRule="auto"/>
        <w:jc w:val="both"/>
        <w:rPr>
          <w:rFonts w:ascii="Arial" w:hAnsi="Arial" w:cs="Arial"/>
          <w:sz w:val="24"/>
          <w:szCs w:val="24"/>
        </w:rPr>
      </w:pPr>
    </w:p>
    <w:p w14:paraId="7CFEC348" w14:textId="77777777" w:rsidR="00504DC2" w:rsidRDefault="00337A42" w:rsidP="00C73B5E">
      <w:pPr>
        <w:pStyle w:val="Ttulo1"/>
        <w:spacing w:line="360" w:lineRule="auto"/>
        <w:rPr>
          <w:rFonts w:ascii="Arial" w:hAnsi="Arial" w:cs="Arial"/>
          <w:sz w:val="24"/>
          <w:szCs w:val="24"/>
        </w:rPr>
      </w:pPr>
      <w:bookmarkStart w:id="7" w:name="_Toc179652462"/>
      <w:r>
        <w:rPr>
          <w:rFonts w:ascii="Arial" w:hAnsi="Arial" w:cs="Arial"/>
          <w:b/>
          <w:sz w:val="24"/>
          <w:szCs w:val="24"/>
        </w:rPr>
        <w:t>ACTIVIDADES</w:t>
      </w:r>
      <w:bookmarkEnd w:id="7"/>
      <w:r>
        <w:rPr>
          <w:rFonts w:ascii="Arial" w:hAnsi="Arial" w:cs="Arial"/>
          <w:b/>
          <w:sz w:val="24"/>
          <w:szCs w:val="24"/>
        </w:rPr>
        <w:t xml:space="preserve"> </w:t>
      </w:r>
      <w:r w:rsidRPr="00196FDD">
        <w:rPr>
          <w:rFonts w:ascii="Arial" w:hAnsi="Arial" w:cs="Arial"/>
          <w:sz w:val="24"/>
          <w:szCs w:val="24"/>
        </w:rPr>
        <w:t xml:space="preserve">    </w:t>
      </w:r>
    </w:p>
    <w:p w14:paraId="54969CA3" w14:textId="77777777" w:rsidR="00C73B5E" w:rsidRPr="00C73B5E" w:rsidRDefault="00C73B5E" w:rsidP="00C73B5E"/>
    <w:p w14:paraId="3104003E" w14:textId="77777777" w:rsidR="000E6D30" w:rsidRPr="00196FDD" w:rsidRDefault="00D41F8D" w:rsidP="004D4B69">
      <w:pPr>
        <w:pStyle w:val="Prrafodelista"/>
        <w:numPr>
          <w:ilvl w:val="0"/>
          <w:numId w:val="1"/>
        </w:numPr>
        <w:spacing w:line="360" w:lineRule="auto"/>
        <w:jc w:val="both"/>
        <w:rPr>
          <w:rFonts w:ascii="Arial" w:hAnsi="Arial" w:cs="Arial"/>
          <w:b/>
          <w:sz w:val="24"/>
          <w:szCs w:val="24"/>
        </w:rPr>
      </w:pPr>
      <w:r>
        <w:rPr>
          <w:rFonts w:ascii="Arial" w:hAnsi="Arial" w:cs="Arial"/>
          <w:sz w:val="24"/>
          <w:szCs w:val="24"/>
        </w:rPr>
        <w:t>Convocar a sesión a</w:t>
      </w:r>
      <w:r w:rsidR="00953B95">
        <w:rPr>
          <w:rFonts w:ascii="Arial" w:hAnsi="Arial" w:cs="Arial"/>
          <w:sz w:val="24"/>
          <w:szCs w:val="24"/>
        </w:rPr>
        <w:t xml:space="preserve"> la</w:t>
      </w:r>
      <w:r w:rsidR="00AE0321" w:rsidRPr="00196FDD">
        <w:rPr>
          <w:rFonts w:ascii="Arial" w:hAnsi="Arial" w:cs="Arial"/>
          <w:sz w:val="24"/>
          <w:szCs w:val="24"/>
        </w:rPr>
        <w:t xml:space="preserve"> </w:t>
      </w:r>
      <w:r w:rsidR="00953B95">
        <w:rPr>
          <w:rFonts w:ascii="Arial" w:hAnsi="Arial" w:cs="Arial"/>
          <w:sz w:val="24"/>
          <w:szCs w:val="24"/>
        </w:rPr>
        <w:t>Comisión</w:t>
      </w:r>
      <w:r w:rsidR="00953B95" w:rsidRPr="00196FDD">
        <w:rPr>
          <w:rFonts w:ascii="Arial" w:hAnsi="Arial" w:cs="Arial"/>
          <w:sz w:val="24"/>
          <w:szCs w:val="24"/>
        </w:rPr>
        <w:t xml:space="preserve"> </w:t>
      </w:r>
      <w:r w:rsidR="00953B95">
        <w:rPr>
          <w:rFonts w:ascii="Arial" w:hAnsi="Arial" w:cs="Arial"/>
          <w:sz w:val="24"/>
          <w:szCs w:val="24"/>
        </w:rPr>
        <w:t>de Gobernación, Bandos, Reglamentos y Circulares</w:t>
      </w:r>
      <w:r w:rsidR="00953B95" w:rsidRPr="00196FDD">
        <w:rPr>
          <w:rFonts w:ascii="Arial" w:hAnsi="Arial" w:cs="Arial"/>
          <w:sz w:val="24"/>
          <w:szCs w:val="24"/>
        </w:rPr>
        <w:t xml:space="preserve"> </w:t>
      </w:r>
      <w:r w:rsidR="00FC5FEA" w:rsidRPr="00196FDD">
        <w:rPr>
          <w:rFonts w:ascii="Arial" w:hAnsi="Arial" w:cs="Arial"/>
          <w:sz w:val="24"/>
          <w:szCs w:val="24"/>
        </w:rPr>
        <w:t>del</w:t>
      </w:r>
      <w:r w:rsidR="00AE0321" w:rsidRPr="00196FDD">
        <w:rPr>
          <w:rFonts w:ascii="Arial" w:hAnsi="Arial" w:cs="Arial"/>
          <w:sz w:val="24"/>
          <w:szCs w:val="24"/>
        </w:rPr>
        <w:t xml:space="preserve"> </w:t>
      </w:r>
      <w:r w:rsidR="00FC5FEA" w:rsidRPr="00196FDD">
        <w:rPr>
          <w:rFonts w:ascii="Arial" w:hAnsi="Arial" w:cs="Arial"/>
          <w:sz w:val="24"/>
          <w:szCs w:val="24"/>
        </w:rPr>
        <w:t>Ayuntamiento</w:t>
      </w:r>
      <w:r w:rsidR="001C67BD" w:rsidRPr="00196FDD">
        <w:rPr>
          <w:rFonts w:ascii="Arial" w:hAnsi="Arial" w:cs="Arial"/>
          <w:sz w:val="24"/>
          <w:szCs w:val="24"/>
        </w:rPr>
        <w:t xml:space="preserve">, </w:t>
      </w:r>
      <w:r w:rsidR="00D105D7">
        <w:rPr>
          <w:rFonts w:ascii="Arial" w:hAnsi="Arial" w:cs="Arial"/>
          <w:sz w:val="24"/>
          <w:szCs w:val="24"/>
        </w:rPr>
        <w:t>para la revisión de la normatividad</w:t>
      </w:r>
      <w:r w:rsidR="001C67BD" w:rsidRPr="00196FDD">
        <w:rPr>
          <w:rFonts w:ascii="Arial" w:hAnsi="Arial" w:cs="Arial"/>
          <w:sz w:val="24"/>
          <w:szCs w:val="24"/>
        </w:rPr>
        <w:t xml:space="preserve"> jurídica </w:t>
      </w:r>
      <w:r w:rsidR="00FC5FEA">
        <w:rPr>
          <w:rFonts w:ascii="Arial" w:hAnsi="Arial" w:cs="Arial"/>
          <w:sz w:val="24"/>
          <w:szCs w:val="24"/>
        </w:rPr>
        <w:t>y con ello</w:t>
      </w:r>
      <w:r w:rsidR="001C67BD" w:rsidRPr="00196FDD">
        <w:rPr>
          <w:rFonts w:ascii="Arial" w:hAnsi="Arial" w:cs="Arial"/>
          <w:sz w:val="24"/>
          <w:szCs w:val="24"/>
        </w:rPr>
        <w:t>, reformar, adicionar, derogar o abrogar normas,</w:t>
      </w:r>
      <w:r w:rsidR="00FC5FEA">
        <w:rPr>
          <w:rFonts w:ascii="Arial" w:hAnsi="Arial" w:cs="Arial"/>
          <w:sz w:val="24"/>
          <w:szCs w:val="24"/>
        </w:rPr>
        <w:t xml:space="preserve"> </w:t>
      </w:r>
      <w:r w:rsidR="001C67BD" w:rsidRPr="00196FDD">
        <w:rPr>
          <w:rFonts w:ascii="Arial" w:hAnsi="Arial" w:cs="Arial"/>
          <w:sz w:val="24"/>
          <w:szCs w:val="24"/>
        </w:rPr>
        <w:t xml:space="preserve">asegurando </w:t>
      </w:r>
      <w:r w:rsidR="00FC5FEA">
        <w:rPr>
          <w:rFonts w:ascii="Arial" w:hAnsi="Arial" w:cs="Arial"/>
          <w:sz w:val="24"/>
          <w:szCs w:val="24"/>
        </w:rPr>
        <w:t>que s</w:t>
      </w:r>
      <w:r w:rsidR="00CA10CB">
        <w:rPr>
          <w:rFonts w:ascii="Arial" w:hAnsi="Arial" w:cs="Arial"/>
          <w:sz w:val="24"/>
          <w:szCs w:val="24"/>
        </w:rPr>
        <w:t>ean de utilidad para regular el actuar de las diversas dependencias de la administración municipal</w:t>
      </w:r>
      <w:r w:rsidR="001C67BD" w:rsidRPr="00196FDD">
        <w:rPr>
          <w:rFonts w:ascii="Arial" w:hAnsi="Arial" w:cs="Arial"/>
          <w:sz w:val="24"/>
          <w:szCs w:val="24"/>
        </w:rPr>
        <w:t>.</w:t>
      </w:r>
    </w:p>
    <w:p w14:paraId="018A1B00" w14:textId="77777777" w:rsidR="000E6D30" w:rsidRPr="00196FDD" w:rsidRDefault="000E6D30" w:rsidP="004D4B69">
      <w:pPr>
        <w:pStyle w:val="Prrafodelista"/>
        <w:spacing w:line="360" w:lineRule="auto"/>
        <w:jc w:val="both"/>
        <w:rPr>
          <w:rFonts w:ascii="Arial" w:hAnsi="Arial" w:cs="Arial"/>
          <w:b/>
          <w:sz w:val="24"/>
          <w:szCs w:val="24"/>
        </w:rPr>
      </w:pPr>
    </w:p>
    <w:p w14:paraId="2A3A85A0" w14:textId="67B84753" w:rsidR="00CA1D0E" w:rsidRPr="002F1BDE" w:rsidRDefault="000E6D30" w:rsidP="00CA1D0E">
      <w:pPr>
        <w:pStyle w:val="Prrafodelista"/>
        <w:numPr>
          <w:ilvl w:val="0"/>
          <w:numId w:val="1"/>
        </w:numPr>
        <w:spacing w:line="360" w:lineRule="auto"/>
        <w:jc w:val="both"/>
        <w:rPr>
          <w:rFonts w:ascii="Arial" w:hAnsi="Arial" w:cs="Arial"/>
          <w:b/>
          <w:sz w:val="24"/>
          <w:szCs w:val="24"/>
        </w:rPr>
      </w:pPr>
      <w:r w:rsidRPr="00196FDD">
        <w:rPr>
          <w:rFonts w:ascii="Arial" w:hAnsi="Arial" w:cs="Arial"/>
          <w:sz w:val="24"/>
          <w:szCs w:val="24"/>
        </w:rPr>
        <w:t>Promover la realización de</w:t>
      </w:r>
      <w:r w:rsidR="00583196">
        <w:rPr>
          <w:rFonts w:ascii="Arial" w:hAnsi="Arial" w:cs="Arial"/>
          <w:sz w:val="24"/>
          <w:szCs w:val="24"/>
        </w:rPr>
        <w:t xml:space="preserve"> seminarios</w:t>
      </w:r>
      <w:r w:rsidRPr="00196FDD">
        <w:rPr>
          <w:rFonts w:ascii="Arial" w:hAnsi="Arial" w:cs="Arial"/>
          <w:sz w:val="24"/>
          <w:szCs w:val="24"/>
        </w:rPr>
        <w:t xml:space="preserve"> </w:t>
      </w:r>
      <w:r w:rsidR="00583196">
        <w:rPr>
          <w:rFonts w:ascii="Arial" w:hAnsi="Arial" w:cs="Arial"/>
          <w:sz w:val="24"/>
          <w:szCs w:val="24"/>
        </w:rPr>
        <w:t xml:space="preserve">y/o </w:t>
      </w:r>
      <w:r w:rsidR="00F3291B">
        <w:rPr>
          <w:rFonts w:ascii="Arial" w:hAnsi="Arial" w:cs="Arial"/>
          <w:sz w:val="24"/>
          <w:szCs w:val="24"/>
        </w:rPr>
        <w:t>mesa</w:t>
      </w:r>
      <w:r w:rsidR="00583196">
        <w:rPr>
          <w:rFonts w:ascii="Arial" w:hAnsi="Arial" w:cs="Arial"/>
          <w:sz w:val="24"/>
          <w:szCs w:val="24"/>
        </w:rPr>
        <w:t>s</w:t>
      </w:r>
      <w:r w:rsidR="00F3291B">
        <w:rPr>
          <w:rFonts w:ascii="Arial" w:hAnsi="Arial" w:cs="Arial"/>
          <w:sz w:val="24"/>
          <w:szCs w:val="24"/>
        </w:rPr>
        <w:t xml:space="preserve"> de trabajo</w:t>
      </w:r>
      <w:r w:rsidR="00583196">
        <w:rPr>
          <w:rFonts w:ascii="Arial" w:hAnsi="Arial" w:cs="Arial"/>
          <w:sz w:val="24"/>
          <w:szCs w:val="24"/>
        </w:rPr>
        <w:t>,</w:t>
      </w:r>
      <w:r w:rsidR="00441C26" w:rsidRPr="00196FDD">
        <w:rPr>
          <w:rFonts w:ascii="Arial" w:hAnsi="Arial" w:cs="Arial"/>
          <w:sz w:val="24"/>
          <w:szCs w:val="24"/>
        </w:rPr>
        <w:t xml:space="preserve"> </w:t>
      </w:r>
      <w:r w:rsidR="007050FD">
        <w:rPr>
          <w:rFonts w:ascii="Arial" w:hAnsi="Arial" w:cs="Arial"/>
          <w:sz w:val="24"/>
          <w:szCs w:val="24"/>
        </w:rPr>
        <w:t>taller</w:t>
      </w:r>
      <w:r w:rsidR="00F3291B">
        <w:rPr>
          <w:rFonts w:ascii="Arial" w:hAnsi="Arial" w:cs="Arial"/>
          <w:sz w:val="24"/>
          <w:szCs w:val="24"/>
        </w:rPr>
        <w:t>es</w:t>
      </w:r>
      <w:r w:rsidR="007050FD">
        <w:rPr>
          <w:rFonts w:ascii="Arial" w:hAnsi="Arial" w:cs="Arial"/>
          <w:sz w:val="24"/>
          <w:szCs w:val="24"/>
        </w:rPr>
        <w:t>, curso</w:t>
      </w:r>
      <w:r w:rsidR="00F3291B">
        <w:rPr>
          <w:rFonts w:ascii="Arial" w:hAnsi="Arial" w:cs="Arial"/>
          <w:sz w:val="24"/>
          <w:szCs w:val="24"/>
        </w:rPr>
        <w:t>s</w:t>
      </w:r>
      <w:r w:rsidR="007050FD">
        <w:rPr>
          <w:rFonts w:ascii="Arial" w:hAnsi="Arial" w:cs="Arial"/>
          <w:sz w:val="24"/>
          <w:szCs w:val="24"/>
        </w:rPr>
        <w:t xml:space="preserve"> o capacitaci</w:t>
      </w:r>
      <w:r w:rsidR="00F3291B">
        <w:rPr>
          <w:rFonts w:ascii="Arial" w:hAnsi="Arial" w:cs="Arial"/>
          <w:sz w:val="24"/>
          <w:szCs w:val="24"/>
        </w:rPr>
        <w:t>ones</w:t>
      </w:r>
      <w:r w:rsidR="007050FD">
        <w:rPr>
          <w:rFonts w:ascii="Arial" w:hAnsi="Arial" w:cs="Arial"/>
          <w:sz w:val="24"/>
          <w:szCs w:val="24"/>
        </w:rPr>
        <w:t xml:space="preserve"> </w:t>
      </w:r>
      <w:r w:rsidR="00841076">
        <w:rPr>
          <w:rFonts w:ascii="Arial" w:hAnsi="Arial" w:cs="Arial"/>
          <w:sz w:val="24"/>
          <w:szCs w:val="24"/>
        </w:rPr>
        <w:t xml:space="preserve">multidisciplinarias </w:t>
      </w:r>
      <w:r w:rsidRPr="00196FDD">
        <w:rPr>
          <w:rFonts w:ascii="Arial" w:hAnsi="Arial" w:cs="Arial"/>
          <w:sz w:val="24"/>
          <w:szCs w:val="24"/>
        </w:rPr>
        <w:t>con la partic</w:t>
      </w:r>
      <w:r w:rsidR="00CA1D0E">
        <w:rPr>
          <w:rFonts w:ascii="Arial" w:hAnsi="Arial" w:cs="Arial"/>
          <w:sz w:val="24"/>
          <w:szCs w:val="24"/>
        </w:rPr>
        <w:t>ipación de la comisión de Gobernación, Bandos, Reglamentos y Circulares</w:t>
      </w:r>
      <w:r w:rsidR="00CA1D0E" w:rsidRPr="00196FDD">
        <w:rPr>
          <w:rFonts w:ascii="Arial" w:hAnsi="Arial" w:cs="Arial"/>
          <w:sz w:val="24"/>
          <w:szCs w:val="24"/>
        </w:rPr>
        <w:t xml:space="preserve"> del Ayuntamiento, </w:t>
      </w:r>
      <w:r w:rsidR="00CA1D0E">
        <w:rPr>
          <w:rFonts w:ascii="Arial" w:hAnsi="Arial" w:cs="Arial"/>
          <w:sz w:val="24"/>
          <w:szCs w:val="24"/>
        </w:rPr>
        <w:t>para la revisión de la normatividad</w:t>
      </w:r>
      <w:r w:rsidR="00CA1D0E" w:rsidRPr="00196FDD">
        <w:rPr>
          <w:rFonts w:ascii="Arial" w:hAnsi="Arial" w:cs="Arial"/>
          <w:sz w:val="24"/>
          <w:szCs w:val="24"/>
        </w:rPr>
        <w:t xml:space="preserve"> jurídica </w:t>
      </w:r>
      <w:r w:rsidR="00CA1D0E">
        <w:rPr>
          <w:rFonts w:ascii="Arial" w:hAnsi="Arial" w:cs="Arial"/>
          <w:sz w:val="24"/>
          <w:szCs w:val="24"/>
        </w:rPr>
        <w:t>y con ello</w:t>
      </w:r>
      <w:r w:rsidR="00CA1D0E" w:rsidRPr="00196FDD">
        <w:rPr>
          <w:rFonts w:ascii="Arial" w:hAnsi="Arial" w:cs="Arial"/>
          <w:sz w:val="24"/>
          <w:szCs w:val="24"/>
        </w:rPr>
        <w:t>, reformar, adicionar, derogar o abrogar normas,</w:t>
      </w:r>
      <w:r w:rsidR="00CA1D0E">
        <w:rPr>
          <w:rFonts w:ascii="Arial" w:hAnsi="Arial" w:cs="Arial"/>
          <w:sz w:val="24"/>
          <w:szCs w:val="24"/>
        </w:rPr>
        <w:t xml:space="preserve"> </w:t>
      </w:r>
      <w:r w:rsidR="00CA1D0E" w:rsidRPr="00196FDD">
        <w:rPr>
          <w:rFonts w:ascii="Arial" w:hAnsi="Arial" w:cs="Arial"/>
          <w:sz w:val="24"/>
          <w:szCs w:val="24"/>
        </w:rPr>
        <w:t xml:space="preserve">asegurando </w:t>
      </w:r>
      <w:r w:rsidR="00CA1D0E">
        <w:rPr>
          <w:rFonts w:ascii="Arial" w:hAnsi="Arial" w:cs="Arial"/>
          <w:sz w:val="24"/>
          <w:szCs w:val="24"/>
        </w:rPr>
        <w:t>que sean de utilidad para regular el actuar de las diversas dependencias de la administración municipal</w:t>
      </w:r>
      <w:r w:rsidR="00CA1D0E" w:rsidRPr="00196FDD">
        <w:rPr>
          <w:rFonts w:ascii="Arial" w:hAnsi="Arial" w:cs="Arial"/>
          <w:sz w:val="24"/>
          <w:szCs w:val="24"/>
        </w:rPr>
        <w:t>.</w:t>
      </w:r>
    </w:p>
    <w:p w14:paraId="22250E90" w14:textId="77777777" w:rsidR="002F1BDE" w:rsidRPr="002F1BDE" w:rsidRDefault="002F1BDE" w:rsidP="002F1BDE">
      <w:pPr>
        <w:pStyle w:val="Prrafodelista"/>
        <w:rPr>
          <w:rFonts w:ascii="Arial" w:hAnsi="Arial" w:cs="Arial"/>
          <w:b/>
          <w:sz w:val="24"/>
          <w:szCs w:val="24"/>
        </w:rPr>
      </w:pPr>
    </w:p>
    <w:p w14:paraId="02AC7B94" w14:textId="2B17E46B" w:rsidR="00FC35F7" w:rsidRPr="00B52258" w:rsidRDefault="00F3291B" w:rsidP="00FC35F7">
      <w:pPr>
        <w:pStyle w:val="Prrafodelista"/>
        <w:numPr>
          <w:ilvl w:val="0"/>
          <w:numId w:val="1"/>
        </w:numPr>
        <w:spacing w:line="360" w:lineRule="auto"/>
        <w:jc w:val="both"/>
        <w:rPr>
          <w:rFonts w:ascii="Arial" w:hAnsi="Arial" w:cs="Arial"/>
          <w:b/>
          <w:sz w:val="24"/>
          <w:szCs w:val="24"/>
        </w:rPr>
      </w:pPr>
      <w:r>
        <w:rPr>
          <w:rFonts w:ascii="Arial" w:hAnsi="Arial" w:cs="Arial"/>
          <w:sz w:val="24"/>
          <w:szCs w:val="24"/>
        </w:rPr>
        <w:t>Hacer una calendarización de</w:t>
      </w:r>
      <w:r w:rsidR="002F1BDE">
        <w:rPr>
          <w:rFonts w:ascii="Arial" w:hAnsi="Arial" w:cs="Arial"/>
          <w:sz w:val="24"/>
          <w:szCs w:val="24"/>
        </w:rPr>
        <w:t xml:space="preserve"> reuniones con los involucrados para analizar y </w:t>
      </w:r>
      <w:r w:rsidR="002F1BDE" w:rsidRPr="00635EBF">
        <w:rPr>
          <w:rFonts w:ascii="Arial" w:hAnsi="Arial" w:cs="Arial"/>
          <w:sz w:val="24"/>
          <w:szCs w:val="24"/>
        </w:rPr>
        <w:t>discutir la</w:t>
      </w:r>
      <w:r w:rsidR="002F1BDE">
        <w:rPr>
          <w:rFonts w:ascii="Arial" w:hAnsi="Arial" w:cs="Arial"/>
          <w:sz w:val="24"/>
          <w:szCs w:val="24"/>
        </w:rPr>
        <w:t xml:space="preserve"> problemática</w:t>
      </w:r>
      <w:r w:rsidR="002F1BDE" w:rsidRPr="00635EBF">
        <w:rPr>
          <w:rFonts w:ascii="Arial" w:hAnsi="Arial" w:cs="Arial"/>
          <w:sz w:val="24"/>
          <w:szCs w:val="24"/>
        </w:rPr>
        <w:t xml:space="preserve"> identificadas </w:t>
      </w:r>
      <w:r w:rsidR="00841076">
        <w:rPr>
          <w:rFonts w:ascii="Arial" w:hAnsi="Arial" w:cs="Arial"/>
          <w:sz w:val="24"/>
          <w:szCs w:val="24"/>
        </w:rPr>
        <w:t>con relación a</w:t>
      </w:r>
      <w:r w:rsidR="002F1BDE">
        <w:rPr>
          <w:rFonts w:ascii="Arial" w:hAnsi="Arial" w:cs="Arial"/>
          <w:sz w:val="24"/>
          <w:szCs w:val="24"/>
        </w:rPr>
        <w:t xml:space="preserve"> la normatividad, </w:t>
      </w:r>
      <w:r w:rsidR="002F1BDE" w:rsidRPr="00635EBF">
        <w:rPr>
          <w:rFonts w:ascii="Arial" w:hAnsi="Arial" w:cs="Arial"/>
          <w:sz w:val="24"/>
          <w:szCs w:val="24"/>
        </w:rPr>
        <w:t>y proponer</w:t>
      </w:r>
      <w:r w:rsidR="002F1BDE">
        <w:rPr>
          <w:rFonts w:ascii="Arial" w:hAnsi="Arial" w:cs="Arial"/>
          <w:sz w:val="24"/>
          <w:szCs w:val="24"/>
        </w:rPr>
        <w:t xml:space="preserve"> soluciones. </w:t>
      </w:r>
      <w:r w:rsidR="002F1BDE" w:rsidRPr="00635EBF">
        <w:rPr>
          <w:rFonts w:ascii="Arial" w:hAnsi="Arial" w:cs="Arial"/>
          <w:sz w:val="24"/>
          <w:szCs w:val="24"/>
        </w:rPr>
        <w:t xml:space="preserve"> </w:t>
      </w:r>
    </w:p>
    <w:p w14:paraId="2E0D7CA6" w14:textId="77777777" w:rsidR="00B52258" w:rsidRPr="00B52258" w:rsidRDefault="00B52258" w:rsidP="00B52258">
      <w:pPr>
        <w:spacing w:line="360" w:lineRule="auto"/>
        <w:jc w:val="both"/>
        <w:rPr>
          <w:rFonts w:ascii="Arial" w:hAnsi="Arial" w:cs="Arial"/>
          <w:b/>
          <w:sz w:val="24"/>
          <w:szCs w:val="24"/>
        </w:rPr>
      </w:pPr>
    </w:p>
    <w:p w14:paraId="5673BE04" w14:textId="77777777" w:rsidR="00157ACF" w:rsidRPr="00196FDD" w:rsidRDefault="00157ACF" w:rsidP="004D4B69">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Promover la realización de mesas de trabajo para la revisión, y en su caso, la mejora de la normatividad municipal.  </w:t>
      </w:r>
    </w:p>
    <w:p w14:paraId="314D8026" w14:textId="77777777" w:rsidR="000E6D30" w:rsidRPr="00196FDD" w:rsidRDefault="000E6D30" w:rsidP="004D4B69">
      <w:pPr>
        <w:pStyle w:val="Prrafodelista"/>
        <w:spacing w:line="360" w:lineRule="auto"/>
        <w:rPr>
          <w:rFonts w:ascii="Arial" w:hAnsi="Arial" w:cs="Arial"/>
          <w:b/>
          <w:sz w:val="24"/>
          <w:szCs w:val="24"/>
        </w:rPr>
      </w:pPr>
    </w:p>
    <w:p w14:paraId="053A0820" w14:textId="4CB865F9" w:rsidR="00157ACF" w:rsidRPr="00B52258" w:rsidRDefault="00CA10CB" w:rsidP="00157ACF">
      <w:pPr>
        <w:pStyle w:val="Prrafodelista"/>
        <w:numPr>
          <w:ilvl w:val="0"/>
          <w:numId w:val="1"/>
        </w:numPr>
        <w:spacing w:line="360" w:lineRule="auto"/>
        <w:jc w:val="both"/>
        <w:rPr>
          <w:rFonts w:ascii="Arial" w:hAnsi="Arial" w:cs="Arial"/>
          <w:b/>
          <w:sz w:val="24"/>
          <w:szCs w:val="24"/>
        </w:rPr>
      </w:pPr>
      <w:r>
        <w:rPr>
          <w:rFonts w:ascii="Arial" w:hAnsi="Arial" w:cs="Arial"/>
          <w:sz w:val="24"/>
          <w:szCs w:val="24"/>
        </w:rPr>
        <w:t>Solicitar a la dirección</w:t>
      </w:r>
      <w:r w:rsidR="009F486F" w:rsidRPr="00196FDD">
        <w:rPr>
          <w:rFonts w:ascii="Arial" w:hAnsi="Arial" w:cs="Arial"/>
          <w:sz w:val="24"/>
          <w:szCs w:val="24"/>
        </w:rPr>
        <w:t xml:space="preserve"> de Com</w:t>
      </w:r>
      <w:r w:rsidR="00B52258">
        <w:rPr>
          <w:rFonts w:ascii="Arial" w:hAnsi="Arial" w:cs="Arial"/>
          <w:sz w:val="24"/>
          <w:szCs w:val="24"/>
        </w:rPr>
        <w:t>unicación Social del municipio</w:t>
      </w:r>
      <w:r w:rsidR="009F486F" w:rsidRPr="00196FDD">
        <w:rPr>
          <w:rFonts w:ascii="Arial" w:hAnsi="Arial" w:cs="Arial"/>
          <w:sz w:val="24"/>
          <w:szCs w:val="24"/>
        </w:rPr>
        <w:t xml:space="preserve">, la difusión y publicación en medios digitales (página oficial del municipio, redes sociales, etc.) </w:t>
      </w:r>
      <w:r w:rsidR="00B52258">
        <w:rPr>
          <w:rFonts w:ascii="Arial" w:hAnsi="Arial" w:cs="Arial"/>
          <w:sz w:val="24"/>
          <w:szCs w:val="24"/>
        </w:rPr>
        <w:t>de la normatividad actualizada</w:t>
      </w:r>
      <w:r w:rsidR="009F486F" w:rsidRPr="00196FDD">
        <w:rPr>
          <w:rFonts w:ascii="Arial" w:hAnsi="Arial" w:cs="Arial"/>
          <w:sz w:val="24"/>
          <w:szCs w:val="24"/>
        </w:rPr>
        <w:t xml:space="preserve"> en el municipio</w:t>
      </w:r>
      <w:r w:rsidR="00F3291B">
        <w:rPr>
          <w:rFonts w:ascii="Arial" w:hAnsi="Arial" w:cs="Arial"/>
          <w:sz w:val="24"/>
          <w:szCs w:val="24"/>
        </w:rPr>
        <w:t xml:space="preserve">, una vez autorizada por el </w:t>
      </w:r>
      <w:r w:rsidR="004F6DA5">
        <w:rPr>
          <w:rFonts w:ascii="Arial" w:hAnsi="Arial" w:cs="Arial"/>
          <w:sz w:val="24"/>
          <w:szCs w:val="24"/>
        </w:rPr>
        <w:t xml:space="preserve">cabildo. </w:t>
      </w:r>
    </w:p>
    <w:p w14:paraId="1E5670B2" w14:textId="77777777" w:rsidR="00C73B5E" w:rsidRPr="00CA10CB" w:rsidRDefault="00C73B5E" w:rsidP="00C73B5E">
      <w:pPr>
        <w:pStyle w:val="Prrafodelista"/>
        <w:spacing w:line="360" w:lineRule="auto"/>
        <w:jc w:val="both"/>
        <w:rPr>
          <w:rFonts w:ascii="Arial" w:hAnsi="Arial" w:cs="Arial"/>
          <w:b/>
          <w:sz w:val="24"/>
          <w:szCs w:val="24"/>
        </w:rPr>
      </w:pPr>
    </w:p>
    <w:p w14:paraId="752E118F" w14:textId="77777777" w:rsidR="00D1688E" w:rsidRDefault="00504DC2" w:rsidP="004D4B69">
      <w:pPr>
        <w:pStyle w:val="Ttulo1"/>
        <w:spacing w:line="360" w:lineRule="auto"/>
        <w:rPr>
          <w:rFonts w:ascii="Arial" w:hAnsi="Arial" w:cs="Arial"/>
          <w:sz w:val="24"/>
          <w:szCs w:val="24"/>
        </w:rPr>
      </w:pPr>
      <w:bookmarkStart w:id="8" w:name="_Toc179652463"/>
      <w:r w:rsidRPr="00196FDD">
        <w:rPr>
          <w:rFonts w:ascii="Arial" w:hAnsi="Arial" w:cs="Arial"/>
          <w:b/>
          <w:sz w:val="24"/>
          <w:szCs w:val="24"/>
        </w:rPr>
        <w:lastRenderedPageBreak/>
        <w:t>RESPONSABLES</w:t>
      </w:r>
      <w:bookmarkEnd w:id="8"/>
      <w:r w:rsidR="00D1688E" w:rsidRPr="00196FDD">
        <w:rPr>
          <w:rFonts w:ascii="Arial" w:hAnsi="Arial" w:cs="Arial"/>
          <w:b/>
          <w:sz w:val="24"/>
          <w:szCs w:val="24"/>
        </w:rPr>
        <w:t xml:space="preserve"> </w:t>
      </w:r>
      <w:r w:rsidR="00D1688E" w:rsidRPr="00196FDD">
        <w:rPr>
          <w:rFonts w:ascii="Arial" w:hAnsi="Arial" w:cs="Arial"/>
          <w:sz w:val="24"/>
          <w:szCs w:val="24"/>
        </w:rPr>
        <w:t xml:space="preserve">   </w:t>
      </w:r>
    </w:p>
    <w:p w14:paraId="0364A44C" w14:textId="77777777" w:rsidR="00CA10CB" w:rsidRPr="00CA10CB" w:rsidRDefault="00CA10CB" w:rsidP="004D4B69">
      <w:pPr>
        <w:spacing w:line="360" w:lineRule="auto"/>
      </w:pPr>
    </w:p>
    <w:p w14:paraId="46FFA923" w14:textId="77777777" w:rsidR="00D1688E" w:rsidRPr="00196FDD" w:rsidRDefault="00D1688E" w:rsidP="004D4B69">
      <w:pPr>
        <w:pStyle w:val="Prrafodelista"/>
        <w:numPr>
          <w:ilvl w:val="0"/>
          <w:numId w:val="5"/>
        </w:numPr>
        <w:spacing w:line="360" w:lineRule="auto"/>
        <w:jc w:val="both"/>
        <w:rPr>
          <w:rFonts w:ascii="Arial" w:hAnsi="Arial" w:cs="Arial"/>
          <w:sz w:val="24"/>
          <w:szCs w:val="24"/>
        </w:rPr>
      </w:pPr>
      <w:r w:rsidRPr="00196FDD">
        <w:rPr>
          <w:rFonts w:ascii="Arial" w:hAnsi="Arial" w:cs="Arial"/>
          <w:sz w:val="24"/>
          <w:szCs w:val="24"/>
        </w:rPr>
        <w:t>Presidenta</w:t>
      </w:r>
      <w:r w:rsidR="001B14F9" w:rsidRPr="00196FDD">
        <w:rPr>
          <w:rFonts w:ascii="Arial" w:hAnsi="Arial" w:cs="Arial"/>
          <w:sz w:val="24"/>
          <w:szCs w:val="24"/>
        </w:rPr>
        <w:t xml:space="preserve">, secretario y </w:t>
      </w:r>
      <w:r w:rsidRPr="00196FDD">
        <w:rPr>
          <w:rFonts w:ascii="Arial" w:hAnsi="Arial" w:cs="Arial"/>
          <w:sz w:val="24"/>
          <w:szCs w:val="24"/>
        </w:rPr>
        <w:t xml:space="preserve">vocal de la </w:t>
      </w:r>
      <w:r w:rsidR="00A153CA" w:rsidRPr="00196FDD">
        <w:rPr>
          <w:rFonts w:ascii="Arial" w:hAnsi="Arial" w:cs="Arial"/>
          <w:sz w:val="24"/>
          <w:szCs w:val="24"/>
        </w:rPr>
        <w:t xml:space="preserve">Comisión </w:t>
      </w:r>
      <w:r w:rsidRPr="00196FDD">
        <w:rPr>
          <w:rFonts w:ascii="Arial" w:hAnsi="Arial" w:cs="Arial"/>
          <w:sz w:val="24"/>
          <w:szCs w:val="24"/>
        </w:rPr>
        <w:t xml:space="preserve">de </w:t>
      </w:r>
      <w:r w:rsidR="00A153CA" w:rsidRPr="00196FDD">
        <w:rPr>
          <w:rFonts w:ascii="Arial" w:hAnsi="Arial" w:cs="Arial"/>
          <w:sz w:val="24"/>
          <w:szCs w:val="24"/>
        </w:rPr>
        <w:t>Gobernación</w:t>
      </w:r>
      <w:r w:rsidRPr="00196FDD">
        <w:rPr>
          <w:rFonts w:ascii="Arial" w:hAnsi="Arial" w:cs="Arial"/>
          <w:sz w:val="24"/>
          <w:szCs w:val="24"/>
        </w:rPr>
        <w:t xml:space="preserve">, </w:t>
      </w:r>
      <w:r w:rsidR="00A153CA" w:rsidRPr="00196FDD">
        <w:rPr>
          <w:rFonts w:ascii="Arial" w:hAnsi="Arial" w:cs="Arial"/>
          <w:sz w:val="24"/>
          <w:szCs w:val="24"/>
        </w:rPr>
        <w:t>Bandos</w:t>
      </w:r>
      <w:r w:rsidRPr="00196FDD">
        <w:rPr>
          <w:rFonts w:ascii="Arial" w:hAnsi="Arial" w:cs="Arial"/>
          <w:sz w:val="24"/>
          <w:szCs w:val="24"/>
        </w:rPr>
        <w:t xml:space="preserve">, </w:t>
      </w:r>
      <w:r w:rsidR="00A153CA" w:rsidRPr="00196FDD">
        <w:rPr>
          <w:rFonts w:ascii="Arial" w:hAnsi="Arial" w:cs="Arial"/>
          <w:sz w:val="24"/>
          <w:szCs w:val="24"/>
        </w:rPr>
        <w:t xml:space="preserve">Reglamentos </w:t>
      </w:r>
      <w:r w:rsidRPr="00196FDD">
        <w:rPr>
          <w:rFonts w:ascii="Arial" w:hAnsi="Arial" w:cs="Arial"/>
          <w:sz w:val="24"/>
          <w:szCs w:val="24"/>
        </w:rPr>
        <w:t xml:space="preserve">y </w:t>
      </w:r>
      <w:r w:rsidR="00A153CA" w:rsidRPr="00196FDD">
        <w:rPr>
          <w:rFonts w:ascii="Arial" w:hAnsi="Arial" w:cs="Arial"/>
          <w:sz w:val="24"/>
          <w:szCs w:val="24"/>
        </w:rPr>
        <w:t>Circulares</w:t>
      </w:r>
      <w:r w:rsidRPr="00196FDD">
        <w:rPr>
          <w:rFonts w:ascii="Arial" w:hAnsi="Arial" w:cs="Arial"/>
          <w:sz w:val="24"/>
          <w:szCs w:val="24"/>
        </w:rPr>
        <w:t>.</w:t>
      </w:r>
    </w:p>
    <w:p w14:paraId="59088006" w14:textId="77777777" w:rsidR="00D1688E" w:rsidRPr="00196FDD" w:rsidRDefault="00D1688E" w:rsidP="004D4B69">
      <w:pPr>
        <w:spacing w:line="360" w:lineRule="auto"/>
        <w:ind w:left="720"/>
        <w:jc w:val="both"/>
        <w:rPr>
          <w:rFonts w:ascii="Arial" w:hAnsi="Arial" w:cs="Arial"/>
          <w:sz w:val="24"/>
          <w:szCs w:val="24"/>
        </w:rPr>
      </w:pPr>
      <w:r w:rsidRPr="00196FDD">
        <w:rPr>
          <w:rFonts w:ascii="Arial" w:hAnsi="Arial" w:cs="Arial"/>
          <w:sz w:val="24"/>
          <w:szCs w:val="24"/>
        </w:rPr>
        <w:t>Bronia Esperanza Vargas Ibarra</w:t>
      </w:r>
    </w:p>
    <w:p w14:paraId="36245DFE" w14:textId="77777777" w:rsidR="00D1688E" w:rsidRPr="00196FDD" w:rsidRDefault="00D1688E" w:rsidP="004D4B69">
      <w:pPr>
        <w:spacing w:line="360" w:lineRule="auto"/>
        <w:ind w:left="720"/>
        <w:jc w:val="both"/>
        <w:rPr>
          <w:rFonts w:ascii="Arial" w:hAnsi="Arial" w:cs="Arial"/>
          <w:sz w:val="24"/>
          <w:szCs w:val="24"/>
        </w:rPr>
      </w:pPr>
      <w:r w:rsidRPr="00196FDD">
        <w:rPr>
          <w:rFonts w:ascii="Arial" w:hAnsi="Arial" w:cs="Arial"/>
          <w:sz w:val="24"/>
          <w:szCs w:val="24"/>
        </w:rPr>
        <w:t>Ángel Jack Tenorio Mendoza</w:t>
      </w:r>
    </w:p>
    <w:p w14:paraId="2C369DC2" w14:textId="77777777" w:rsidR="00D1688E" w:rsidRDefault="00D1688E" w:rsidP="004D4B69">
      <w:pPr>
        <w:spacing w:line="360" w:lineRule="auto"/>
        <w:ind w:left="720"/>
        <w:jc w:val="both"/>
        <w:rPr>
          <w:rFonts w:ascii="Arial" w:hAnsi="Arial" w:cs="Arial"/>
          <w:sz w:val="24"/>
          <w:szCs w:val="24"/>
        </w:rPr>
      </w:pPr>
      <w:r w:rsidRPr="00196FDD">
        <w:rPr>
          <w:rFonts w:ascii="Arial" w:hAnsi="Arial" w:cs="Arial"/>
          <w:sz w:val="24"/>
          <w:szCs w:val="24"/>
        </w:rPr>
        <w:t>Ignacio Antonio Lira Guerra</w:t>
      </w:r>
    </w:p>
    <w:p w14:paraId="464EF611" w14:textId="77777777" w:rsidR="00A153CA" w:rsidRPr="00196FDD" w:rsidRDefault="00A153CA" w:rsidP="004D4B69">
      <w:pPr>
        <w:spacing w:line="360" w:lineRule="auto"/>
        <w:ind w:left="720"/>
        <w:jc w:val="both"/>
        <w:rPr>
          <w:rFonts w:ascii="Arial" w:hAnsi="Arial" w:cs="Arial"/>
          <w:sz w:val="24"/>
          <w:szCs w:val="24"/>
        </w:rPr>
      </w:pPr>
    </w:p>
    <w:p w14:paraId="5E42B4CE" w14:textId="77777777" w:rsidR="00534084" w:rsidRPr="00534084" w:rsidRDefault="00534084" w:rsidP="004D4B69">
      <w:pPr>
        <w:pStyle w:val="Ttulo1"/>
        <w:spacing w:line="360" w:lineRule="auto"/>
        <w:rPr>
          <w:rFonts w:ascii="Arial" w:hAnsi="Arial" w:cs="Arial"/>
          <w:b/>
          <w:sz w:val="24"/>
          <w:szCs w:val="24"/>
        </w:rPr>
      </w:pPr>
      <w:bookmarkStart w:id="9" w:name="_Toc179652464"/>
      <w:r w:rsidRPr="00534084">
        <w:rPr>
          <w:rFonts w:ascii="Arial" w:hAnsi="Arial" w:cs="Arial"/>
          <w:b/>
          <w:sz w:val="24"/>
          <w:szCs w:val="24"/>
        </w:rPr>
        <w:t>ACTIVIDADES RELEVANTES</w:t>
      </w:r>
      <w:bookmarkEnd w:id="9"/>
      <w:r w:rsidRPr="00534084">
        <w:rPr>
          <w:rFonts w:ascii="Arial" w:hAnsi="Arial" w:cs="Arial"/>
          <w:b/>
          <w:sz w:val="24"/>
          <w:szCs w:val="24"/>
        </w:rPr>
        <w:t xml:space="preserve"> </w:t>
      </w:r>
    </w:p>
    <w:p w14:paraId="401F1961" w14:textId="77777777" w:rsidR="00504DC2" w:rsidRDefault="00504DC2" w:rsidP="004D4B69">
      <w:pPr>
        <w:spacing w:line="360" w:lineRule="auto"/>
        <w:rPr>
          <w:rFonts w:ascii="Arial" w:hAnsi="Arial" w:cs="Arial"/>
          <w:sz w:val="24"/>
          <w:szCs w:val="24"/>
        </w:rPr>
      </w:pPr>
    </w:p>
    <w:p w14:paraId="041D7037" w14:textId="77777777" w:rsidR="00534084" w:rsidRPr="00337A42" w:rsidRDefault="00534084" w:rsidP="004D4B69">
      <w:pPr>
        <w:pStyle w:val="Ttulo2"/>
        <w:spacing w:line="360" w:lineRule="auto"/>
        <w:rPr>
          <w:rFonts w:ascii="Arial" w:hAnsi="Arial" w:cs="Arial"/>
          <w:sz w:val="24"/>
          <w:szCs w:val="24"/>
        </w:rPr>
      </w:pPr>
      <w:bookmarkStart w:id="10" w:name="_Toc179652465"/>
      <w:r w:rsidRPr="00337A42">
        <w:rPr>
          <w:rFonts w:ascii="Arial" w:hAnsi="Arial" w:cs="Arial"/>
          <w:sz w:val="24"/>
          <w:szCs w:val="24"/>
        </w:rPr>
        <w:t>Unidad administrativa responsable</w:t>
      </w:r>
      <w:bookmarkEnd w:id="10"/>
      <w:r w:rsidRPr="00337A42">
        <w:rPr>
          <w:rFonts w:ascii="Arial" w:hAnsi="Arial" w:cs="Arial"/>
          <w:sz w:val="24"/>
          <w:szCs w:val="24"/>
        </w:rPr>
        <w:t xml:space="preserve"> </w:t>
      </w:r>
    </w:p>
    <w:p w14:paraId="78669683" w14:textId="77777777" w:rsidR="00534084" w:rsidRPr="00337A42" w:rsidRDefault="00607800" w:rsidP="004D4B69">
      <w:pPr>
        <w:spacing w:line="360" w:lineRule="auto"/>
        <w:rPr>
          <w:rFonts w:ascii="Arial" w:hAnsi="Arial" w:cs="Arial"/>
          <w:sz w:val="24"/>
          <w:szCs w:val="24"/>
        </w:rPr>
      </w:pPr>
      <w:r>
        <w:rPr>
          <w:rFonts w:ascii="Arial" w:hAnsi="Arial" w:cs="Arial"/>
          <w:sz w:val="24"/>
          <w:szCs w:val="24"/>
        </w:rPr>
        <w:t xml:space="preserve">100. </w:t>
      </w:r>
      <w:r w:rsidR="00534084" w:rsidRPr="00337A42">
        <w:rPr>
          <w:rFonts w:ascii="Arial" w:hAnsi="Arial" w:cs="Arial"/>
          <w:sz w:val="24"/>
          <w:szCs w:val="24"/>
        </w:rPr>
        <w:t xml:space="preserve">AYUNTAMIENTO MUNICIPAL </w:t>
      </w:r>
    </w:p>
    <w:p w14:paraId="12A92A0F" w14:textId="77777777" w:rsidR="00534084" w:rsidRPr="00337A42" w:rsidRDefault="00534084" w:rsidP="004D4B69">
      <w:pPr>
        <w:pStyle w:val="Ttulo2"/>
        <w:spacing w:line="360" w:lineRule="auto"/>
        <w:rPr>
          <w:rFonts w:ascii="Arial" w:hAnsi="Arial" w:cs="Arial"/>
          <w:sz w:val="24"/>
          <w:szCs w:val="24"/>
        </w:rPr>
      </w:pPr>
      <w:bookmarkStart w:id="11" w:name="_Toc179652466"/>
      <w:r w:rsidRPr="00337A42">
        <w:rPr>
          <w:rFonts w:ascii="Arial" w:hAnsi="Arial" w:cs="Arial"/>
          <w:sz w:val="24"/>
          <w:szCs w:val="24"/>
        </w:rPr>
        <w:t>Unidades administrativas involucradas</w:t>
      </w:r>
      <w:bookmarkEnd w:id="11"/>
      <w:r w:rsidRPr="00337A42">
        <w:rPr>
          <w:rFonts w:ascii="Arial" w:hAnsi="Arial" w:cs="Arial"/>
          <w:sz w:val="24"/>
          <w:szCs w:val="24"/>
        </w:rPr>
        <w:t xml:space="preserve"> </w:t>
      </w:r>
    </w:p>
    <w:p w14:paraId="7EBF4EB2" w14:textId="77777777" w:rsidR="00534084" w:rsidRPr="00337A42" w:rsidRDefault="00607800" w:rsidP="004D4B69">
      <w:pPr>
        <w:spacing w:after="0" w:line="360" w:lineRule="auto"/>
        <w:rPr>
          <w:rFonts w:ascii="Arial" w:hAnsi="Arial" w:cs="Arial"/>
          <w:sz w:val="24"/>
          <w:szCs w:val="24"/>
        </w:rPr>
      </w:pPr>
      <w:r>
        <w:rPr>
          <w:rFonts w:ascii="Arial" w:hAnsi="Arial" w:cs="Arial"/>
          <w:sz w:val="24"/>
          <w:szCs w:val="24"/>
        </w:rPr>
        <w:t xml:space="preserve">101. </w:t>
      </w:r>
      <w:r w:rsidR="00534084" w:rsidRPr="00337A42">
        <w:rPr>
          <w:rFonts w:ascii="Arial" w:hAnsi="Arial" w:cs="Arial"/>
          <w:sz w:val="24"/>
          <w:szCs w:val="24"/>
        </w:rPr>
        <w:t>AYUNTAMIENTO</w:t>
      </w:r>
    </w:p>
    <w:p w14:paraId="0C3B0D49" w14:textId="77777777" w:rsidR="00534084" w:rsidRPr="00337A42" w:rsidRDefault="00534084" w:rsidP="004D4B69">
      <w:pPr>
        <w:spacing w:after="0" w:line="360" w:lineRule="auto"/>
        <w:rPr>
          <w:rFonts w:ascii="Arial" w:hAnsi="Arial" w:cs="Arial"/>
          <w:sz w:val="24"/>
          <w:szCs w:val="24"/>
        </w:rPr>
      </w:pPr>
      <w:r w:rsidRPr="00337A42">
        <w:rPr>
          <w:rFonts w:ascii="Arial" w:hAnsi="Arial" w:cs="Arial"/>
          <w:sz w:val="24"/>
          <w:szCs w:val="24"/>
        </w:rPr>
        <w:t>102</w:t>
      </w:r>
      <w:r w:rsidR="00607800">
        <w:rPr>
          <w:rFonts w:ascii="Arial" w:hAnsi="Arial" w:cs="Arial"/>
          <w:sz w:val="24"/>
          <w:szCs w:val="24"/>
        </w:rPr>
        <w:t>.</w:t>
      </w:r>
      <w:r w:rsidRPr="00337A42">
        <w:rPr>
          <w:rFonts w:ascii="Arial" w:hAnsi="Arial" w:cs="Arial"/>
          <w:sz w:val="24"/>
          <w:szCs w:val="24"/>
        </w:rPr>
        <w:t xml:space="preserve"> OFICIALÍA MAYOR </w:t>
      </w:r>
    </w:p>
    <w:p w14:paraId="50795E7E" w14:textId="77777777" w:rsidR="00914E49" w:rsidRPr="00914E49" w:rsidRDefault="00914E49" w:rsidP="004D4B69">
      <w:pPr>
        <w:pStyle w:val="Ttulo2"/>
        <w:spacing w:line="360" w:lineRule="auto"/>
        <w:rPr>
          <w:rFonts w:ascii="Arial" w:hAnsi="Arial" w:cs="Arial"/>
          <w:sz w:val="24"/>
          <w:szCs w:val="24"/>
        </w:rPr>
      </w:pPr>
      <w:bookmarkStart w:id="12" w:name="_Toc179652467"/>
      <w:r w:rsidRPr="00914E49">
        <w:rPr>
          <w:rFonts w:ascii="Arial" w:hAnsi="Arial" w:cs="Arial"/>
          <w:sz w:val="24"/>
          <w:szCs w:val="24"/>
        </w:rPr>
        <w:t>Acuerdo del PMD</w:t>
      </w:r>
      <w:bookmarkEnd w:id="12"/>
      <w:r w:rsidRPr="00914E49">
        <w:rPr>
          <w:rFonts w:ascii="Arial" w:hAnsi="Arial" w:cs="Arial"/>
          <w:sz w:val="24"/>
          <w:szCs w:val="24"/>
        </w:rPr>
        <w:t xml:space="preserve"> </w:t>
      </w:r>
    </w:p>
    <w:p w14:paraId="5B2AF1B9" w14:textId="77777777" w:rsidR="00914E49" w:rsidRPr="00914E49" w:rsidRDefault="00914E49" w:rsidP="004D4B69">
      <w:pPr>
        <w:spacing w:line="360" w:lineRule="auto"/>
        <w:rPr>
          <w:rFonts w:ascii="Arial" w:hAnsi="Arial" w:cs="Arial"/>
          <w:sz w:val="24"/>
          <w:szCs w:val="24"/>
        </w:rPr>
      </w:pPr>
      <w:r w:rsidRPr="00914E49">
        <w:rPr>
          <w:rFonts w:ascii="Arial" w:hAnsi="Arial" w:cs="Arial"/>
          <w:sz w:val="24"/>
          <w:szCs w:val="24"/>
        </w:rPr>
        <w:t xml:space="preserve">Acuerdo 1. Tulancingo Incluyente, Honesto y Transparente </w:t>
      </w:r>
    </w:p>
    <w:p w14:paraId="198819E8" w14:textId="77777777" w:rsidR="00914E49" w:rsidRPr="00914E49" w:rsidRDefault="00914E49" w:rsidP="004D4B69">
      <w:pPr>
        <w:pStyle w:val="Ttulo2"/>
        <w:spacing w:line="360" w:lineRule="auto"/>
        <w:rPr>
          <w:rFonts w:ascii="Arial" w:hAnsi="Arial" w:cs="Arial"/>
          <w:sz w:val="24"/>
          <w:szCs w:val="24"/>
        </w:rPr>
      </w:pPr>
      <w:bookmarkStart w:id="13" w:name="_Toc179652468"/>
      <w:r w:rsidRPr="00914E49">
        <w:rPr>
          <w:rFonts w:ascii="Arial" w:hAnsi="Arial" w:cs="Arial"/>
          <w:sz w:val="24"/>
          <w:szCs w:val="24"/>
        </w:rPr>
        <w:t>Objetivo del PMD</w:t>
      </w:r>
      <w:bookmarkEnd w:id="13"/>
    </w:p>
    <w:p w14:paraId="155688A4" w14:textId="77777777" w:rsidR="00914E49" w:rsidRPr="00914E49" w:rsidRDefault="00914E49" w:rsidP="00C73B5E">
      <w:pPr>
        <w:spacing w:line="360" w:lineRule="auto"/>
        <w:jc w:val="both"/>
        <w:rPr>
          <w:rFonts w:ascii="Arial" w:hAnsi="Arial" w:cs="Arial"/>
          <w:sz w:val="24"/>
          <w:szCs w:val="24"/>
        </w:rPr>
      </w:pPr>
      <w:r w:rsidRPr="00914E49">
        <w:rPr>
          <w:rFonts w:ascii="Arial" w:hAnsi="Arial" w:cs="Arial"/>
          <w:sz w:val="24"/>
          <w:szCs w:val="24"/>
        </w:rPr>
        <w:t xml:space="preserve">1.1.2. Actualizar y armonizar el marco normativo que regula las facultades de las áreas de la administración, para hacerlas eficientes y eficaces. </w:t>
      </w:r>
    </w:p>
    <w:p w14:paraId="33C4A743" w14:textId="77777777" w:rsidR="00914E49" w:rsidRDefault="00914E49" w:rsidP="004D4B69">
      <w:pPr>
        <w:pStyle w:val="Ttulo2"/>
        <w:spacing w:line="360" w:lineRule="auto"/>
        <w:rPr>
          <w:rFonts w:ascii="Arial" w:hAnsi="Arial" w:cs="Arial"/>
          <w:sz w:val="24"/>
          <w:szCs w:val="24"/>
        </w:rPr>
      </w:pPr>
      <w:bookmarkStart w:id="14" w:name="_Toc179652469"/>
      <w:r w:rsidRPr="00650BB0">
        <w:rPr>
          <w:rFonts w:ascii="Arial" w:hAnsi="Arial" w:cs="Arial"/>
          <w:sz w:val="24"/>
          <w:szCs w:val="24"/>
        </w:rPr>
        <w:t>Líneas de acción</w:t>
      </w:r>
      <w:bookmarkEnd w:id="14"/>
      <w:r w:rsidRPr="00650BB0">
        <w:rPr>
          <w:rFonts w:ascii="Arial" w:hAnsi="Arial" w:cs="Arial"/>
          <w:sz w:val="24"/>
          <w:szCs w:val="24"/>
        </w:rPr>
        <w:t xml:space="preserve"> </w:t>
      </w:r>
    </w:p>
    <w:p w14:paraId="1A518B36" w14:textId="77777777" w:rsidR="00A153CA" w:rsidRPr="00A153CA" w:rsidRDefault="00A153CA" w:rsidP="00A153CA"/>
    <w:p w14:paraId="4556503D" w14:textId="77777777" w:rsidR="00914E49" w:rsidRPr="00650BB0" w:rsidRDefault="00914E49" w:rsidP="004D4B69">
      <w:pPr>
        <w:spacing w:line="360" w:lineRule="auto"/>
        <w:jc w:val="both"/>
        <w:rPr>
          <w:rFonts w:ascii="Arial" w:hAnsi="Arial" w:cs="Arial"/>
          <w:sz w:val="24"/>
          <w:szCs w:val="24"/>
        </w:rPr>
      </w:pPr>
      <w:r w:rsidRPr="00650BB0">
        <w:rPr>
          <w:rFonts w:ascii="Arial" w:hAnsi="Arial" w:cs="Arial"/>
          <w:sz w:val="24"/>
          <w:szCs w:val="24"/>
        </w:rPr>
        <w:t xml:space="preserve">1.1.2.4. Mantener actualizado el Registro Municipal de Regulaciones (Normateca), para consulta del Acervo Jurídico del Municipio. </w:t>
      </w:r>
    </w:p>
    <w:p w14:paraId="1B5101CA" w14:textId="77777777" w:rsidR="00C73B5E" w:rsidRDefault="00914E49" w:rsidP="004D4B69">
      <w:pPr>
        <w:spacing w:line="360" w:lineRule="auto"/>
        <w:jc w:val="both"/>
        <w:rPr>
          <w:rFonts w:ascii="Arial" w:hAnsi="Arial" w:cs="Arial"/>
          <w:sz w:val="24"/>
          <w:szCs w:val="24"/>
        </w:rPr>
      </w:pPr>
      <w:r w:rsidRPr="00650BB0">
        <w:rPr>
          <w:rFonts w:ascii="Arial" w:hAnsi="Arial" w:cs="Arial"/>
          <w:sz w:val="24"/>
          <w:szCs w:val="24"/>
        </w:rPr>
        <w:lastRenderedPageBreak/>
        <w:t>AT1.2.7.1. Continuar con los trabajos tendientes a la recopilación y clasificación de los Acuerdos, Decretos, Bandos y Pronunciamientos que han sido emiti</w:t>
      </w:r>
      <w:r w:rsidR="00607800">
        <w:rPr>
          <w:rFonts w:ascii="Arial" w:hAnsi="Arial" w:cs="Arial"/>
          <w:sz w:val="24"/>
          <w:szCs w:val="24"/>
        </w:rPr>
        <w:t xml:space="preserve">dos de manera oficial por el </w:t>
      </w:r>
      <w:r w:rsidRPr="00650BB0">
        <w:rPr>
          <w:rFonts w:ascii="Arial" w:hAnsi="Arial" w:cs="Arial"/>
          <w:sz w:val="24"/>
          <w:szCs w:val="24"/>
        </w:rPr>
        <w:t xml:space="preserve">Ayuntamiento de Tulancingo, a través de su Ayuntamiento y, en su caso, publicado en el </w:t>
      </w:r>
      <w:r w:rsidR="00650BB0" w:rsidRPr="00650BB0">
        <w:rPr>
          <w:rFonts w:ascii="Arial" w:hAnsi="Arial" w:cs="Arial"/>
          <w:sz w:val="24"/>
          <w:szCs w:val="24"/>
        </w:rPr>
        <w:t>Periódico</w:t>
      </w:r>
      <w:r w:rsidRPr="00650BB0">
        <w:rPr>
          <w:rFonts w:ascii="Arial" w:hAnsi="Arial" w:cs="Arial"/>
          <w:sz w:val="24"/>
          <w:szCs w:val="24"/>
        </w:rPr>
        <w:t xml:space="preserve"> </w:t>
      </w:r>
      <w:r w:rsidR="00650BB0" w:rsidRPr="00650BB0">
        <w:rPr>
          <w:rFonts w:ascii="Arial" w:hAnsi="Arial" w:cs="Arial"/>
          <w:sz w:val="24"/>
          <w:szCs w:val="24"/>
        </w:rPr>
        <w:t xml:space="preserve">Oficial del Gobierno del Estado de Hidalgo y/o en la Gaceta Municipal. </w:t>
      </w:r>
      <w:r w:rsidRPr="00650BB0">
        <w:rPr>
          <w:rFonts w:ascii="Arial" w:hAnsi="Arial" w:cs="Arial"/>
          <w:sz w:val="24"/>
          <w:szCs w:val="24"/>
        </w:rPr>
        <w:t xml:space="preserve"> </w:t>
      </w:r>
    </w:p>
    <w:p w14:paraId="611788A8" w14:textId="77777777" w:rsidR="001000F8" w:rsidRPr="00650BB0" w:rsidRDefault="001000F8" w:rsidP="004D4B69">
      <w:pPr>
        <w:spacing w:line="360" w:lineRule="auto"/>
        <w:jc w:val="both"/>
        <w:rPr>
          <w:rFonts w:ascii="Arial" w:hAnsi="Arial" w:cs="Arial"/>
          <w:sz w:val="24"/>
          <w:szCs w:val="24"/>
        </w:rPr>
      </w:pPr>
    </w:p>
    <w:p w14:paraId="0DBE5CC1" w14:textId="77777777" w:rsidR="00AD1DF5" w:rsidRDefault="00504DC2" w:rsidP="00C73B5E">
      <w:pPr>
        <w:pStyle w:val="Ttulo1"/>
        <w:spacing w:line="360" w:lineRule="auto"/>
        <w:rPr>
          <w:rFonts w:ascii="Arial" w:hAnsi="Arial" w:cs="Arial"/>
          <w:sz w:val="24"/>
          <w:szCs w:val="24"/>
        </w:rPr>
      </w:pPr>
      <w:bookmarkStart w:id="15" w:name="_Toc179652470"/>
      <w:r w:rsidRPr="00196FDD">
        <w:rPr>
          <w:rFonts w:ascii="Arial" w:hAnsi="Arial" w:cs="Arial"/>
          <w:b/>
          <w:sz w:val="24"/>
          <w:szCs w:val="24"/>
        </w:rPr>
        <w:t>TIEMPO</w:t>
      </w:r>
      <w:bookmarkEnd w:id="15"/>
      <w:r w:rsidR="001B14F9" w:rsidRPr="00196FDD">
        <w:rPr>
          <w:rFonts w:ascii="Arial" w:hAnsi="Arial" w:cs="Arial"/>
          <w:sz w:val="24"/>
          <w:szCs w:val="24"/>
        </w:rPr>
        <w:t xml:space="preserve">  </w:t>
      </w:r>
    </w:p>
    <w:p w14:paraId="5AF91EB2" w14:textId="77777777" w:rsidR="00C73B5E" w:rsidRPr="00C73B5E" w:rsidRDefault="00C73B5E" w:rsidP="00C73B5E"/>
    <w:p w14:paraId="221B708D" w14:textId="77777777" w:rsidR="00504DC2" w:rsidRPr="00F36A02" w:rsidRDefault="00CA10CB" w:rsidP="004D4B69">
      <w:pPr>
        <w:spacing w:line="360" w:lineRule="auto"/>
        <w:rPr>
          <w:rFonts w:ascii="Arial" w:hAnsi="Arial" w:cs="Arial"/>
          <w:sz w:val="24"/>
          <w:szCs w:val="24"/>
        </w:rPr>
      </w:pPr>
      <w:r w:rsidRPr="001617D0">
        <w:rPr>
          <w:rFonts w:ascii="Arial" w:hAnsi="Arial" w:cs="Arial"/>
          <w:sz w:val="24"/>
          <w:szCs w:val="24"/>
        </w:rPr>
        <w:t xml:space="preserve">El </w:t>
      </w:r>
      <w:r w:rsidR="00AD1DF5" w:rsidRPr="001617D0">
        <w:rPr>
          <w:rFonts w:ascii="Arial" w:hAnsi="Arial" w:cs="Arial"/>
          <w:sz w:val="24"/>
          <w:szCs w:val="24"/>
        </w:rPr>
        <w:t xml:space="preserve">presente plan de trabajo </w:t>
      </w:r>
      <w:r w:rsidR="00AD1DF5" w:rsidRPr="00F36A02">
        <w:rPr>
          <w:rFonts w:ascii="Arial" w:hAnsi="Arial" w:cs="Arial"/>
          <w:sz w:val="24"/>
          <w:szCs w:val="24"/>
        </w:rPr>
        <w:t xml:space="preserve">corresponde al </w:t>
      </w:r>
      <w:r w:rsidR="00F36A02" w:rsidRPr="00F36A02">
        <w:rPr>
          <w:rFonts w:ascii="Arial" w:hAnsi="Arial" w:cs="Arial"/>
          <w:sz w:val="24"/>
          <w:szCs w:val="24"/>
        </w:rPr>
        <w:t>período</w:t>
      </w:r>
      <w:r w:rsidR="00F36A02">
        <w:rPr>
          <w:rFonts w:ascii="Arial" w:hAnsi="Arial" w:cs="Arial"/>
          <w:sz w:val="24"/>
          <w:szCs w:val="24"/>
        </w:rPr>
        <w:t xml:space="preserve"> comprendido de</w:t>
      </w:r>
      <w:r w:rsidR="00F36A02" w:rsidRPr="00F36A02">
        <w:rPr>
          <w:rFonts w:ascii="Arial" w:hAnsi="Arial" w:cs="Arial"/>
          <w:sz w:val="24"/>
          <w:szCs w:val="24"/>
        </w:rPr>
        <w:t xml:space="preserve"> septiembre 2024 a septiembre 2025</w:t>
      </w:r>
      <w:r w:rsidR="00AD1DF5" w:rsidRPr="00F36A02">
        <w:rPr>
          <w:rFonts w:ascii="Arial" w:hAnsi="Arial" w:cs="Arial"/>
          <w:sz w:val="24"/>
          <w:szCs w:val="24"/>
        </w:rPr>
        <w:t xml:space="preserve">. </w:t>
      </w:r>
    </w:p>
    <w:p w14:paraId="11B99B8E" w14:textId="77777777" w:rsidR="00C73B5E" w:rsidRPr="001617D0" w:rsidRDefault="00C73B5E" w:rsidP="004D4B69">
      <w:pPr>
        <w:spacing w:line="360" w:lineRule="auto"/>
        <w:rPr>
          <w:rFonts w:ascii="Arial" w:hAnsi="Arial" w:cs="Arial"/>
          <w:sz w:val="24"/>
          <w:szCs w:val="24"/>
        </w:rPr>
      </w:pPr>
    </w:p>
    <w:p w14:paraId="18915142" w14:textId="77777777" w:rsidR="00504DC2" w:rsidRPr="001617D0" w:rsidRDefault="00005075" w:rsidP="004D4B69">
      <w:pPr>
        <w:pStyle w:val="Ttulo1"/>
        <w:spacing w:line="360" w:lineRule="auto"/>
        <w:rPr>
          <w:rFonts w:ascii="Arial" w:hAnsi="Arial" w:cs="Arial"/>
          <w:b/>
          <w:sz w:val="24"/>
          <w:szCs w:val="24"/>
        </w:rPr>
      </w:pPr>
      <w:bookmarkStart w:id="16" w:name="_Toc179652471"/>
      <w:r w:rsidRPr="001617D0">
        <w:rPr>
          <w:rFonts w:ascii="Arial" w:hAnsi="Arial" w:cs="Arial"/>
          <w:b/>
          <w:sz w:val="24"/>
          <w:szCs w:val="24"/>
        </w:rPr>
        <w:t>CRONOGRAMA DE ACTIVIDADES</w:t>
      </w:r>
      <w:bookmarkEnd w:id="16"/>
      <w:r w:rsidRPr="001617D0">
        <w:rPr>
          <w:rFonts w:ascii="Arial" w:hAnsi="Arial" w:cs="Arial"/>
          <w:b/>
          <w:sz w:val="24"/>
          <w:szCs w:val="24"/>
        </w:rPr>
        <w:t xml:space="preserve"> </w:t>
      </w:r>
    </w:p>
    <w:p w14:paraId="19E70D12" w14:textId="77777777" w:rsidR="00005075" w:rsidRPr="001617D0" w:rsidRDefault="00005075" w:rsidP="004D4B69">
      <w:pPr>
        <w:spacing w:line="360" w:lineRule="auto"/>
        <w:rPr>
          <w:rFonts w:ascii="Arial" w:hAnsi="Arial" w:cs="Arial"/>
        </w:rPr>
      </w:pPr>
    </w:p>
    <w:p w14:paraId="4FED38F0" w14:textId="77777777" w:rsidR="007B10B1" w:rsidRDefault="007B10B1" w:rsidP="004D4B69">
      <w:pPr>
        <w:spacing w:line="360" w:lineRule="auto"/>
        <w:rPr>
          <w:rFonts w:ascii="Arial" w:hAnsi="Arial" w:cs="Arial"/>
          <w:b/>
          <w:sz w:val="24"/>
          <w:szCs w:val="24"/>
        </w:rPr>
      </w:pPr>
      <w:r w:rsidRPr="001617D0">
        <w:rPr>
          <w:rFonts w:ascii="Arial" w:hAnsi="Arial" w:cs="Arial"/>
          <w:b/>
          <w:sz w:val="24"/>
          <w:szCs w:val="24"/>
        </w:rPr>
        <w:t>INDICADOR:</w:t>
      </w:r>
      <w:r w:rsidR="001617D0" w:rsidRPr="001617D0">
        <w:rPr>
          <w:rFonts w:ascii="Arial" w:hAnsi="Arial" w:cs="Arial"/>
          <w:b/>
          <w:sz w:val="24"/>
          <w:szCs w:val="24"/>
        </w:rPr>
        <w:t xml:space="preserve"> </w:t>
      </w:r>
      <w:r w:rsidR="001617D0">
        <w:rPr>
          <w:rFonts w:ascii="Arial" w:hAnsi="Arial" w:cs="Arial"/>
          <w:sz w:val="24"/>
          <w:szCs w:val="24"/>
        </w:rPr>
        <w:t>P</w:t>
      </w:r>
      <w:r w:rsidR="001617D0" w:rsidRPr="001617D0">
        <w:rPr>
          <w:rFonts w:ascii="Arial" w:hAnsi="Arial" w:cs="Arial"/>
          <w:sz w:val="24"/>
          <w:szCs w:val="24"/>
        </w:rPr>
        <w:t>orcentaje de actividades realizadas</w:t>
      </w:r>
      <w:r w:rsidR="001617D0" w:rsidRPr="001617D0">
        <w:rPr>
          <w:rFonts w:ascii="Arial" w:hAnsi="Arial" w:cs="Arial"/>
          <w:b/>
          <w:sz w:val="24"/>
          <w:szCs w:val="24"/>
        </w:rPr>
        <w:t xml:space="preserve"> </w:t>
      </w:r>
    </w:p>
    <w:p w14:paraId="33170C67" w14:textId="77777777" w:rsidR="001000F8" w:rsidRPr="001617D0" w:rsidRDefault="001000F8" w:rsidP="004D4B69">
      <w:pPr>
        <w:spacing w:line="360" w:lineRule="auto"/>
        <w:rPr>
          <w:rFonts w:ascii="Arial" w:hAnsi="Arial" w:cs="Arial"/>
          <w:b/>
          <w:sz w:val="24"/>
          <w:szCs w:val="24"/>
        </w:rPr>
      </w:pPr>
    </w:p>
    <w:p w14:paraId="5AAE4160" w14:textId="77777777" w:rsidR="007B10B1" w:rsidRPr="001617D0" w:rsidRDefault="007B10B1" w:rsidP="004D4B69">
      <w:pPr>
        <w:spacing w:line="360" w:lineRule="auto"/>
        <w:jc w:val="both"/>
        <w:rPr>
          <w:rFonts w:ascii="Arial" w:hAnsi="Arial" w:cs="Arial"/>
          <w:b/>
          <w:sz w:val="24"/>
          <w:szCs w:val="24"/>
        </w:rPr>
      </w:pPr>
      <w:r w:rsidRPr="001617D0">
        <w:rPr>
          <w:rFonts w:ascii="Arial" w:hAnsi="Arial" w:cs="Arial"/>
          <w:b/>
          <w:sz w:val="24"/>
          <w:szCs w:val="24"/>
        </w:rPr>
        <w:t>OBJETIVO:</w:t>
      </w:r>
      <w:r w:rsidR="001617D0" w:rsidRPr="001617D0">
        <w:rPr>
          <w:rFonts w:ascii="Arial" w:hAnsi="Arial" w:cs="Arial"/>
          <w:sz w:val="24"/>
          <w:szCs w:val="24"/>
        </w:rPr>
        <w:t xml:space="preserve"> Contribuir a la reforma de un marco jurídico municipal que sea ordenado, coherente y actualizado, respondiendo a las necesidades actuales de nuestra sociedad. Este marco garantizará el orden público, un adecuado funcionamiento del gobierno municipal, la correcta administración del patrimonio municipal, la prestación eficiente de los servicios públicos y la estimulación de la participación comunitaria en la gestión municipal.</w:t>
      </w:r>
    </w:p>
    <w:p w14:paraId="6A0EF92F" w14:textId="77777777" w:rsidR="007E5757" w:rsidRDefault="007B10B1" w:rsidP="004D4B69">
      <w:pPr>
        <w:spacing w:line="360" w:lineRule="auto"/>
        <w:jc w:val="both"/>
        <w:rPr>
          <w:rFonts w:ascii="Arial" w:hAnsi="Arial" w:cs="Arial"/>
          <w:sz w:val="24"/>
          <w:szCs w:val="24"/>
        </w:rPr>
      </w:pPr>
      <w:r w:rsidRPr="001617D0">
        <w:rPr>
          <w:rFonts w:ascii="Arial" w:hAnsi="Arial" w:cs="Arial"/>
          <w:b/>
          <w:sz w:val="24"/>
          <w:szCs w:val="24"/>
        </w:rPr>
        <w:t xml:space="preserve">META: </w:t>
      </w:r>
      <w:r w:rsidR="00F86C3B" w:rsidRPr="00F86C3B">
        <w:rPr>
          <w:rFonts w:ascii="Arial" w:hAnsi="Arial" w:cs="Arial"/>
          <w:sz w:val="24"/>
          <w:szCs w:val="24"/>
        </w:rPr>
        <w:t>realizar el</w:t>
      </w:r>
      <w:r w:rsidR="00F86C3B">
        <w:rPr>
          <w:rFonts w:ascii="Arial" w:hAnsi="Arial" w:cs="Arial"/>
          <w:b/>
          <w:sz w:val="24"/>
          <w:szCs w:val="24"/>
        </w:rPr>
        <w:t xml:space="preserve"> </w:t>
      </w:r>
      <w:r w:rsidR="00F86C3B" w:rsidRPr="00F86C3B">
        <w:rPr>
          <w:rFonts w:ascii="Arial" w:hAnsi="Arial" w:cs="Arial"/>
          <w:sz w:val="24"/>
          <w:szCs w:val="24"/>
        </w:rPr>
        <w:t xml:space="preserve">100% de las acciones </w:t>
      </w:r>
      <w:r w:rsidR="00F86C3B">
        <w:rPr>
          <w:rFonts w:ascii="Arial" w:hAnsi="Arial" w:cs="Arial"/>
          <w:sz w:val="24"/>
          <w:szCs w:val="24"/>
        </w:rPr>
        <w:t xml:space="preserve">necesarias </w:t>
      </w:r>
      <w:r w:rsidR="00D105D7">
        <w:rPr>
          <w:rFonts w:ascii="Arial" w:hAnsi="Arial" w:cs="Arial"/>
          <w:sz w:val="24"/>
          <w:szCs w:val="24"/>
        </w:rPr>
        <w:t>para la revisión de la normatividad</w:t>
      </w:r>
      <w:r w:rsidR="00F86C3B">
        <w:rPr>
          <w:rFonts w:ascii="Arial" w:hAnsi="Arial" w:cs="Arial"/>
          <w:sz w:val="24"/>
          <w:szCs w:val="24"/>
        </w:rPr>
        <w:t xml:space="preserve"> jurídica con el fin de revisar, reformar, adicionar, derogar o abrogar normas, garantizando el orden público y el buen funcionamiento del gobierno. </w:t>
      </w:r>
    </w:p>
    <w:p w14:paraId="07DE39BF" w14:textId="77777777" w:rsidR="001000F8" w:rsidRDefault="001000F8" w:rsidP="004D4B69">
      <w:pPr>
        <w:spacing w:line="360" w:lineRule="auto"/>
        <w:jc w:val="both"/>
        <w:rPr>
          <w:rFonts w:ascii="Arial" w:hAnsi="Arial" w:cs="Arial"/>
          <w:sz w:val="24"/>
          <w:szCs w:val="24"/>
        </w:rPr>
      </w:pPr>
    </w:p>
    <w:tbl>
      <w:tblPr>
        <w:tblStyle w:val="Tablaconcuadrcula"/>
        <w:tblW w:w="9067" w:type="dxa"/>
        <w:tblLayout w:type="fixed"/>
        <w:tblLook w:val="04A0" w:firstRow="1" w:lastRow="0" w:firstColumn="1" w:lastColumn="0" w:noHBand="0" w:noVBand="1"/>
      </w:tblPr>
      <w:tblGrid>
        <w:gridCol w:w="851"/>
        <w:gridCol w:w="1701"/>
        <w:gridCol w:w="1559"/>
        <w:gridCol w:w="1559"/>
        <w:gridCol w:w="1838"/>
        <w:gridCol w:w="1559"/>
      </w:tblGrid>
      <w:tr w:rsidR="00B9670C" w14:paraId="15A50B06" w14:textId="77777777" w:rsidTr="007E5757">
        <w:tc>
          <w:tcPr>
            <w:tcW w:w="851" w:type="dxa"/>
            <w:vMerge w:val="restart"/>
            <w:tcBorders>
              <w:top w:val="nil"/>
              <w:left w:val="nil"/>
              <w:bottom w:val="nil"/>
              <w:right w:val="single" w:sz="4" w:space="0" w:color="auto"/>
            </w:tcBorders>
            <w:shd w:val="clear" w:color="auto" w:fill="FFFFFF" w:themeFill="background1"/>
          </w:tcPr>
          <w:p w14:paraId="5B7A5CD6" w14:textId="77777777" w:rsidR="00B9670C" w:rsidRPr="00B9670C" w:rsidRDefault="00B9670C" w:rsidP="00B9670C">
            <w:pPr>
              <w:spacing w:line="360" w:lineRule="auto"/>
              <w:jc w:val="center"/>
              <w:rPr>
                <w:rFonts w:ascii="Arial" w:hAnsi="Arial" w:cs="Arial"/>
                <w:b/>
                <w:sz w:val="20"/>
                <w:szCs w:val="20"/>
              </w:rPr>
            </w:pPr>
          </w:p>
        </w:tc>
        <w:tc>
          <w:tcPr>
            <w:tcW w:w="1701" w:type="dxa"/>
            <w:tcBorders>
              <w:left w:val="single" w:sz="4" w:space="0" w:color="auto"/>
              <w:bottom w:val="single" w:sz="4" w:space="0" w:color="auto"/>
            </w:tcBorders>
            <w:shd w:val="clear" w:color="auto" w:fill="860000"/>
          </w:tcPr>
          <w:p w14:paraId="004852A4" w14:textId="77777777" w:rsidR="00B9670C" w:rsidRPr="00B92C76" w:rsidRDefault="00B9670C" w:rsidP="00B9670C">
            <w:pPr>
              <w:spacing w:line="360" w:lineRule="auto"/>
              <w:jc w:val="center"/>
              <w:rPr>
                <w:rFonts w:ascii="Arial" w:hAnsi="Arial" w:cs="Arial"/>
                <w:b/>
                <w:sz w:val="20"/>
                <w:szCs w:val="20"/>
              </w:rPr>
            </w:pPr>
            <w:r w:rsidRPr="00B92C76">
              <w:rPr>
                <w:rFonts w:ascii="Arial" w:hAnsi="Arial" w:cs="Arial"/>
                <w:b/>
                <w:sz w:val="20"/>
                <w:szCs w:val="20"/>
              </w:rPr>
              <w:t>ACTIVIDAD 1</w:t>
            </w:r>
          </w:p>
        </w:tc>
        <w:tc>
          <w:tcPr>
            <w:tcW w:w="1559" w:type="dxa"/>
            <w:shd w:val="clear" w:color="auto" w:fill="860000"/>
          </w:tcPr>
          <w:p w14:paraId="71970955" w14:textId="77777777" w:rsidR="00B9670C" w:rsidRPr="00B92C76" w:rsidRDefault="00B9670C" w:rsidP="00B92C76">
            <w:pPr>
              <w:spacing w:line="360" w:lineRule="auto"/>
              <w:jc w:val="center"/>
              <w:rPr>
                <w:rFonts w:ascii="Arial" w:hAnsi="Arial" w:cs="Arial"/>
                <w:b/>
                <w:sz w:val="20"/>
                <w:szCs w:val="20"/>
              </w:rPr>
            </w:pPr>
            <w:r w:rsidRPr="00B92C76">
              <w:rPr>
                <w:rFonts w:ascii="Arial" w:hAnsi="Arial" w:cs="Arial"/>
                <w:b/>
                <w:sz w:val="20"/>
                <w:szCs w:val="20"/>
              </w:rPr>
              <w:t>ACTIVIDAD 2</w:t>
            </w:r>
          </w:p>
        </w:tc>
        <w:tc>
          <w:tcPr>
            <w:tcW w:w="1559" w:type="dxa"/>
            <w:shd w:val="clear" w:color="auto" w:fill="860000"/>
          </w:tcPr>
          <w:p w14:paraId="4A4E0514" w14:textId="77777777" w:rsidR="00B9670C" w:rsidRPr="00B92C76" w:rsidRDefault="00B9670C" w:rsidP="00B92C76">
            <w:pPr>
              <w:spacing w:line="360" w:lineRule="auto"/>
              <w:jc w:val="center"/>
              <w:rPr>
                <w:rFonts w:ascii="Arial" w:hAnsi="Arial" w:cs="Arial"/>
                <w:b/>
                <w:sz w:val="20"/>
                <w:szCs w:val="20"/>
              </w:rPr>
            </w:pPr>
            <w:r w:rsidRPr="00B92C76">
              <w:rPr>
                <w:rFonts w:ascii="Arial" w:hAnsi="Arial" w:cs="Arial"/>
                <w:b/>
                <w:sz w:val="20"/>
                <w:szCs w:val="20"/>
              </w:rPr>
              <w:t>ACTIVIDAD 3</w:t>
            </w:r>
          </w:p>
        </w:tc>
        <w:tc>
          <w:tcPr>
            <w:tcW w:w="1838" w:type="dxa"/>
            <w:shd w:val="clear" w:color="auto" w:fill="860000"/>
          </w:tcPr>
          <w:p w14:paraId="2E25BA97" w14:textId="77777777" w:rsidR="00B9670C" w:rsidRPr="00B92C76" w:rsidRDefault="00B9670C" w:rsidP="00B92C76">
            <w:pPr>
              <w:spacing w:line="360" w:lineRule="auto"/>
              <w:jc w:val="center"/>
              <w:rPr>
                <w:rFonts w:ascii="Arial" w:hAnsi="Arial" w:cs="Arial"/>
                <w:b/>
                <w:sz w:val="20"/>
                <w:szCs w:val="20"/>
              </w:rPr>
            </w:pPr>
            <w:r w:rsidRPr="00B92C76">
              <w:rPr>
                <w:rFonts w:ascii="Arial" w:hAnsi="Arial" w:cs="Arial"/>
                <w:b/>
                <w:sz w:val="20"/>
                <w:szCs w:val="20"/>
              </w:rPr>
              <w:t>ACTIVIDAD 4</w:t>
            </w:r>
          </w:p>
        </w:tc>
        <w:tc>
          <w:tcPr>
            <w:tcW w:w="1559" w:type="dxa"/>
            <w:shd w:val="clear" w:color="auto" w:fill="860000"/>
          </w:tcPr>
          <w:p w14:paraId="78740307" w14:textId="77777777" w:rsidR="00B9670C" w:rsidRPr="00B92C76" w:rsidRDefault="00B9670C" w:rsidP="00B92C76">
            <w:pPr>
              <w:spacing w:line="360" w:lineRule="auto"/>
              <w:jc w:val="center"/>
              <w:rPr>
                <w:rFonts w:ascii="Arial" w:hAnsi="Arial" w:cs="Arial"/>
                <w:b/>
                <w:sz w:val="20"/>
                <w:szCs w:val="20"/>
              </w:rPr>
            </w:pPr>
            <w:r w:rsidRPr="00B92C76">
              <w:rPr>
                <w:rFonts w:ascii="Arial" w:hAnsi="Arial" w:cs="Arial"/>
                <w:b/>
                <w:sz w:val="20"/>
                <w:szCs w:val="20"/>
              </w:rPr>
              <w:t>ACTIVIDAD 5</w:t>
            </w:r>
          </w:p>
        </w:tc>
      </w:tr>
      <w:tr w:rsidR="007E5757" w14:paraId="4935F48C" w14:textId="77777777" w:rsidTr="007E5757">
        <w:tc>
          <w:tcPr>
            <w:tcW w:w="851" w:type="dxa"/>
            <w:vMerge/>
            <w:tcBorders>
              <w:top w:val="nil"/>
              <w:left w:val="nil"/>
              <w:bottom w:val="nil"/>
              <w:right w:val="single" w:sz="4" w:space="0" w:color="auto"/>
            </w:tcBorders>
            <w:shd w:val="clear" w:color="auto" w:fill="FFFFFF" w:themeFill="background1"/>
          </w:tcPr>
          <w:p w14:paraId="77A492CF" w14:textId="77777777" w:rsidR="00B9670C" w:rsidRPr="00B9670C" w:rsidRDefault="00B9670C" w:rsidP="00B9670C">
            <w:pPr>
              <w:spacing w:line="360" w:lineRule="auto"/>
              <w:jc w:val="center"/>
              <w:rPr>
                <w:rFonts w:ascii="Arial" w:hAnsi="Arial" w:cs="Arial"/>
                <w:b/>
                <w:sz w:val="20"/>
                <w:szCs w:val="20"/>
              </w:rPr>
            </w:pPr>
          </w:p>
        </w:tc>
        <w:tc>
          <w:tcPr>
            <w:tcW w:w="1701" w:type="dxa"/>
            <w:tcBorders>
              <w:left w:val="single" w:sz="4" w:space="0" w:color="auto"/>
            </w:tcBorders>
            <w:shd w:val="clear" w:color="auto" w:fill="FFFFFF" w:themeFill="background1"/>
          </w:tcPr>
          <w:p w14:paraId="7FA100C9" w14:textId="77777777" w:rsidR="00B9670C" w:rsidRPr="0092461F" w:rsidRDefault="00953B95" w:rsidP="007D79E7">
            <w:pPr>
              <w:jc w:val="center"/>
              <w:rPr>
                <w:rFonts w:ascii="Arial" w:hAnsi="Arial" w:cs="Arial"/>
                <w:b/>
                <w:color w:val="C00000"/>
                <w:sz w:val="20"/>
                <w:szCs w:val="20"/>
              </w:rPr>
            </w:pPr>
            <w:r w:rsidRPr="00953B95">
              <w:rPr>
                <w:rFonts w:ascii="Arial" w:hAnsi="Arial" w:cs="Arial"/>
                <w:b/>
                <w:color w:val="C00000"/>
                <w:sz w:val="20"/>
                <w:szCs w:val="20"/>
              </w:rPr>
              <w:t>Convocar a sesión a la Comisión de Gobernación, Bandos, Reglamentos y Circulares del Ayuntamiento, para la revisión de la normatividad jurídica y con ello, reformar, adicionar, derogar o abrogar normas, asegurando que sean de utilidad para regular el actuar de las diversas dependencias de la administración municipal.</w:t>
            </w:r>
          </w:p>
        </w:tc>
        <w:tc>
          <w:tcPr>
            <w:tcW w:w="1559" w:type="dxa"/>
            <w:shd w:val="clear" w:color="auto" w:fill="FFFFFF" w:themeFill="background1"/>
          </w:tcPr>
          <w:p w14:paraId="5EA82D4F" w14:textId="77777777" w:rsidR="00B9670C" w:rsidRPr="0092461F" w:rsidRDefault="007050FD" w:rsidP="007D79E7">
            <w:pPr>
              <w:jc w:val="center"/>
              <w:rPr>
                <w:rFonts w:ascii="Arial" w:hAnsi="Arial" w:cs="Arial"/>
                <w:b/>
                <w:color w:val="C00000"/>
                <w:sz w:val="20"/>
                <w:szCs w:val="20"/>
              </w:rPr>
            </w:pPr>
            <w:r>
              <w:rPr>
                <w:rFonts w:ascii="Arial" w:hAnsi="Arial" w:cs="Arial"/>
                <w:b/>
                <w:color w:val="C00000"/>
                <w:sz w:val="20"/>
                <w:szCs w:val="20"/>
              </w:rPr>
              <w:t>P</w:t>
            </w:r>
            <w:r w:rsidRPr="007050FD">
              <w:rPr>
                <w:rFonts w:ascii="Arial" w:hAnsi="Arial" w:cs="Arial"/>
                <w:b/>
                <w:color w:val="C00000"/>
                <w:sz w:val="20"/>
                <w:szCs w:val="20"/>
              </w:rPr>
              <w:t>romover la realización de seminarios y/o taller, curso o capacitación con la participación de la comisión de Gobernación, Bandos, Reglamentos y Circulares del Ayuntamiento, para la revisión de la normatividad jurídica y con ello, reformar, adicionar, derogar o abrogar normas, asegurando que sean de utilidad para regular el actuar de las diversas dependencias de la administración municipal.</w:t>
            </w:r>
          </w:p>
        </w:tc>
        <w:tc>
          <w:tcPr>
            <w:tcW w:w="1559" w:type="dxa"/>
            <w:shd w:val="clear" w:color="auto" w:fill="FFFFFF" w:themeFill="background1"/>
          </w:tcPr>
          <w:p w14:paraId="74DF0723" w14:textId="77777777" w:rsidR="00B9670C" w:rsidRPr="0092461F" w:rsidRDefault="002F1BDE" w:rsidP="007D79E7">
            <w:pPr>
              <w:jc w:val="center"/>
              <w:rPr>
                <w:rFonts w:ascii="Arial" w:hAnsi="Arial" w:cs="Arial"/>
                <w:b/>
                <w:color w:val="C00000"/>
                <w:sz w:val="20"/>
                <w:szCs w:val="20"/>
              </w:rPr>
            </w:pPr>
            <w:r w:rsidRPr="002F1BDE">
              <w:rPr>
                <w:rFonts w:ascii="Arial" w:hAnsi="Arial" w:cs="Arial"/>
                <w:b/>
                <w:color w:val="C00000"/>
                <w:sz w:val="20"/>
                <w:szCs w:val="20"/>
              </w:rPr>
              <w:t xml:space="preserve">Realizar reuniones con los involucrados para analizar y discutir la problemática identificadas en relación a la normatividad, y proponer soluciones.  </w:t>
            </w:r>
          </w:p>
        </w:tc>
        <w:tc>
          <w:tcPr>
            <w:tcW w:w="1838" w:type="dxa"/>
            <w:shd w:val="clear" w:color="auto" w:fill="FFFFFF" w:themeFill="background1"/>
          </w:tcPr>
          <w:p w14:paraId="2B21C8F2" w14:textId="77777777" w:rsidR="00B9670C" w:rsidRPr="0092461F" w:rsidRDefault="00FC35F7" w:rsidP="007D79E7">
            <w:pPr>
              <w:jc w:val="center"/>
              <w:rPr>
                <w:rFonts w:ascii="Arial" w:hAnsi="Arial" w:cs="Arial"/>
                <w:b/>
                <w:color w:val="C00000"/>
                <w:sz w:val="20"/>
                <w:szCs w:val="20"/>
              </w:rPr>
            </w:pPr>
            <w:r w:rsidRPr="00FC35F7">
              <w:rPr>
                <w:rFonts w:ascii="Arial" w:hAnsi="Arial" w:cs="Arial"/>
                <w:b/>
                <w:color w:val="C00000"/>
                <w:sz w:val="20"/>
                <w:szCs w:val="20"/>
              </w:rPr>
              <w:t xml:space="preserve">Promover la realización de mesas de trabajo para la revisión, y en su caso, la mejora de la normatividad municipal.  </w:t>
            </w:r>
          </w:p>
        </w:tc>
        <w:tc>
          <w:tcPr>
            <w:tcW w:w="1559" w:type="dxa"/>
            <w:shd w:val="clear" w:color="auto" w:fill="FFFFFF" w:themeFill="background1"/>
          </w:tcPr>
          <w:p w14:paraId="4A26AFE0" w14:textId="77777777" w:rsidR="00B9670C" w:rsidRPr="0092461F" w:rsidRDefault="00B52258" w:rsidP="007D79E7">
            <w:pPr>
              <w:jc w:val="center"/>
              <w:rPr>
                <w:rFonts w:ascii="Arial" w:hAnsi="Arial" w:cs="Arial"/>
                <w:b/>
                <w:color w:val="C00000"/>
                <w:sz w:val="20"/>
                <w:szCs w:val="20"/>
              </w:rPr>
            </w:pPr>
            <w:r w:rsidRPr="00B52258">
              <w:rPr>
                <w:rFonts w:ascii="Arial" w:hAnsi="Arial" w:cs="Arial"/>
                <w:b/>
                <w:color w:val="C00000"/>
                <w:sz w:val="20"/>
                <w:szCs w:val="20"/>
              </w:rPr>
              <w:t xml:space="preserve">Promover la realización de mesas de trabajo para la revisión, y en su caso, la mejora de la normatividad municipal.  </w:t>
            </w:r>
          </w:p>
        </w:tc>
      </w:tr>
      <w:tr w:rsidR="0092461F" w14:paraId="1C6ADDD7" w14:textId="77777777" w:rsidTr="007E5757">
        <w:tc>
          <w:tcPr>
            <w:tcW w:w="851" w:type="dxa"/>
            <w:tcBorders>
              <w:top w:val="nil"/>
            </w:tcBorders>
            <w:shd w:val="clear" w:color="auto" w:fill="860000"/>
          </w:tcPr>
          <w:p w14:paraId="35F38656" w14:textId="77777777" w:rsidR="00B92C76" w:rsidRPr="00B9670C" w:rsidRDefault="00B92C76" w:rsidP="00B9670C">
            <w:pPr>
              <w:spacing w:line="360" w:lineRule="auto"/>
              <w:jc w:val="center"/>
              <w:rPr>
                <w:rFonts w:ascii="Arial" w:hAnsi="Arial" w:cs="Arial"/>
                <w:b/>
                <w:sz w:val="20"/>
                <w:szCs w:val="20"/>
              </w:rPr>
            </w:pPr>
            <w:r w:rsidRPr="00B9670C">
              <w:rPr>
                <w:rFonts w:ascii="Arial" w:hAnsi="Arial" w:cs="Arial"/>
                <w:b/>
                <w:sz w:val="20"/>
                <w:szCs w:val="20"/>
              </w:rPr>
              <w:t>SEP</w:t>
            </w:r>
          </w:p>
        </w:tc>
        <w:tc>
          <w:tcPr>
            <w:tcW w:w="1701" w:type="dxa"/>
          </w:tcPr>
          <w:p w14:paraId="5A756529" w14:textId="77777777" w:rsidR="00B92C76" w:rsidRPr="00B9670C" w:rsidRDefault="00B92C76" w:rsidP="004D4B69">
            <w:pPr>
              <w:spacing w:line="360" w:lineRule="auto"/>
              <w:jc w:val="both"/>
              <w:rPr>
                <w:rFonts w:ascii="Arial" w:hAnsi="Arial" w:cs="Arial"/>
                <w:sz w:val="20"/>
                <w:szCs w:val="20"/>
              </w:rPr>
            </w:pPr>
          </w:p>
        </w:tc>
        <w:tc>
          <w:tcPr>
            <w:tcW w:w="1559" w:type="dxa"/>
          </w:tcPr>
          <w:p w14:paraId="64B6C084" w14:textId="77777777" w:rsidR="00B92C76" w:rsidRPr="00B9670C" w:rsidRDefault="00B92C76" w:rsidP="004D4B69">
            <w:pPr>
              <w:spacing w:line="360" w:lineRule="auto"/>
              <w:jc w:val="both"/>
              <w:rPr>
                <w:rFonts w:ascii="Arial" w:hAnsi="Arial" w:cs="Arial"/>
                <w:sz w:val="20"/>
                <w:szCs w:val="20"/>
              </w:rPr>
            </w:pPr>
          </w:p>
        </w:tc>
        <w:tc>
          <w:tcPr>
            <w:tcW w:w="1559" w:type="dxa"/>
          </w:tcPr>
          <w:p w14:paraId="52047400" w14:textId="77777777" w:rsidR="00B92C76" w:rsidRPr="00B9670C" w:rsidRDefault="00B92C76" w:rsidP="004D4B69">
            <w:pPr>
              <w:spacing w:line="360" w:lineRule="auto"/>
              <w:jc w:val="both"/>
              <w:rPr>
                <w:rFonts w:ascii="Arial" w:hAnsi="Arial" w:cs="Arial"/>
                <w:sz w:val="20"/>
                <w:szCs w:val="20"/>
              </w:rPr>
            </w:pPr>
          </w:p>
        </w:tc>
        <w:tc>
          <w:tcPr>
            <w:tcW w:w="1838" w:type="dxa"/>
          </w:tcPr>
          <w:p w14:paraId="0FE2FAFF" w14:textId="77777777" w:rsidR="00B92C76" w:rsidRPr="00B9670C" w:rsidRDefault="00B92C76" w:rsidP="004D4B69">
            <w:pPr>
              <w:spacing w:line="360" w:lineRule="auto"/>
              <w:jc w:val="both"/>
              <w:rPr>
                <w:rFonts w:ascii="Arial" w:hAnsi="Arial" w:cs="Arial"/>
                <w:sz w:val="20"/>
                <w:szCs w:val="20"/>
              </w:rPr>
            </w:pPr>
          </w:p>
        </w:tc>
        <w:tc>
          <w:tcPr>
            <w:tcW w:w="1559" w:type="dxa"/>
          </w:tcPr>
          <w:p w14:paraId="11C3B7B2" w14:textId="77777777" w:rsidR="00B92C76" w:rsidRPr="00B9670C" w:rsidRDefault="00B92C76" w:rsidP="004D4B69">
            <w:pPr>
              <w:spacing w:line="360" w:lineRule="auto"/>
              <w:jc w:val="both"/>
              <w:rPr>
                <w:rFonts w:ascii="Arial" w:hAnsi="Arial" w:cs="Arial"/>
                <w:sz w:val="20"/>
                <w:szCs w:val="20"/>
              </w:rPr>
            </w:pPr>
          </w:p>
        </w:tc>
      </w:tr>
      <w:tr w:rsidR="0092461F" w14:paraId="0C889498" w14:textId="77777777" w:rsidTr="007E5757">
        <w:tc>
          <w:tcPr>
            <w:tcW w:w="851" w:type="dxa"/>
            <w:shd w:val="clear" w:color="auto" w:fill="860000"/>
          </w:tcPr>
          <w:p w14:paraId="4ACD4118" w14:textId="77777777" w:rsidR="00B92C76"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OCT</w:t>
            </w:r>
          </w:p>
        </w:tc>
        <w:tc>
          <w:tcPr>
            <w:tcW w:w="1701" w:type="dxa"/>
            <w:shd w:val="clear" w:color="auto" w:fill="00B050"/>
          </w:tcPr>
          <w:p w14:paraId="3F471434" w14:textId="77777777" w:rsidR="00B92C76" w:rsidRPr="00B9670C" w:rsidRDefault="00B92C76" w:rsidP="004D4B69">
            <w:pPr>
              <w:spacing w:line="360" w:lineRule="auto"/>
              <w:jc w:val="both"/>
              <w:rPr>
                <w:rFonts w:ascii="Arial" w:hAnsi="Arial" w:cs="Arial"/>
                <w:sz w:val="20"/>
                <w:szCs w:val="20"/>
              </w:rPr>
            </w:pPr>
          </w:p>
        </w:tc>
        <w:tc>
          <w:tcPr>
            <w:tcW w:w="1559" w:type="dxa"/>
          </w:tcPr>
          <w:p w14:paraId="24DEEA9B" w14:textId="77777777" w:rsidR="00B92C76" w:rsidRPr="00B9670C" w:rsidRDefault="00B92C76" w:rsidP="004D4B69">
            <w:pPr>
              <w:spacing w:line="360" w:lineRule="auto"/>
              <w:jc w:val="both"/>
              <w:rPr>
                <w:rFonts w:ascii="Arial" w:hAnsi="Arial" w:cs="Arial"/>
                <w:sz w:val="20"/>
                <w:szCs w:val="20"/>
              </w:rPr>
            </w:pPr>
          </w:p>
        </w:tc>
        <w:tc>
          <w:tcPr>
            <w:tcW w:w="1559" w:type="dxa"/>
          </w:tcPr>
          <w:p w14:paraId="16DAFC60" w14:textId="77777777" w:rsidR="00B92C76" w:rsidRPr="00B9670C" w:rsidRDefault="00B92C76" w:rsidP="004D4B69">
            <w:pPr>
              <w:spacing w:line="360" w:lineRule="auto"/>
              <w:jc w:val="both"/>
              <w:rPr>
                <w:rFonts w:ascii="Arial" w:hAnsi="Arial" w:cs="Arial"/>
                <w:sz w:val="20"/>
                <w:szCs w:val="20"/>
              </w:rPr>
            </w:pPr>
          </w:p>
        </w:tc>
        <w:tc>
          <w:tcPr>
            <w:tcW w:w="1838" w:type="dxa"/>
          </w:tcPr>
          <w:p w14:paraId="6A10ADF6" w14:textId="77777777" w:rsidR="00B92C76" w:rsidRPr="00B9670C" w:rsidRDefault="00B92C76" w:rsidP="004D4B69">
            <w:pPr>
              <w:spacing w:line="360" w:lineRule="auto"/>
              <w:jc w:val="both"/>
              <w:rPr>
                <w:rFonts w:ascii="Arial" w:hAnsi="Arial" w:cs="Arial"/>
                <w:sz w:val="20"/>
                <w:szCs w:val="20"/>
              </w:rPr>
            </w:pPr>
          </w:p>
        </w:tc>
        <w:tc>
          <w:tcPr>
            <w:tcW w:w="1559" w:type="dxa"/>
          </w:tcPr>
          <w:p w14:paraId="1CEEB453" w14:textId="77777777" w:rsidR="00B92C76" w:rsidRPr="00B9670C" w:rsidRDefault="00B92C76" w:rsidP="004D4B69">
            <w:pPr>
              <w:spacing w:line="360" w:lineRule="auto"/>
              <w:jc w:val="both"/>
              <w:rPr>
                <w:rFonts w:ascii="Arial" w:hAnsi="Arial" w:cs="Arial"/>
                <w:sz w:val="20"/>
                <w:szCs w:val="20"/>
              </w:rPr>
            </w:pPr>
          </w:p>
        </w:tc>
      </w:tr>
      <w:tr w:rsidR="0092461F" w14:paraId="6357870C" w14:textId="77777777" w:rsidTr="007E5757">
        <w:tc>
          <w:tcPr>
            <w:tcW w:w="851" w:type="dxa"/>
            <w:shd w:val="clear" w:color="auto" w:fill="860000"/>
          </w:tcPr>
          <w:p w14:paraId="6EB946C9" w14:textId="77777777" w:rsidR="00B92C76"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NOV</w:t>
            </w:r>
          </w:p>
        </w:tc>
        <w:tc>
          <w:tcPr>
            <w:tcW w:w="1701" w:type="dxa"/>
            <w:shd w:val="clear" w:color="auto" w:fill="00B050"/>
          </w:tcPr>
          <w:p w14:paraId="54DD765E" w14:textId="77777777" w:rsidR="00B92C76" w:rsidRPr="00B9670C" w:rsidRDefault="00B92C76" w:rsidP="004D4B69">
            <w:pPr>
              <w:spacing w:line="360" w:lineRule="auto"/>
              <w:jc w:val="both"/>
              <w:rPr>
                <w:rFonts w:ascii="Arial" w:hAnsi="Arial" w:cs="Arial"/>
                <w:sz w:val="20"/>
                <w:szCs w:val="20"/>
              </w:rPr>
            </w:pPr>
          </w:p>
        </w:tc>
        <w:tc>
          <w:tcPr>
            <w:tcW w:w="1559" w:type="dxa"/>
          </w:tcPr>
          <w:p w14:paraId="4F12DCF9" w14:textId="77777777" w:rsidR="00B92C76" w:rsidRPr="00B9670C" w:rsidRDefault="00B92C76" w:rsidP="004D4B69">
            <w:pPr>
              <w:spacing w:line="360" w:lineRule="auto"/>
              <w:jc w:val="both"/>
              <w:rPr>
                <w:rFonts w:ascii="Arial" w:hAnsi="Arial" w:cs="Arial"/>
                <w:sz w:val="20"/>
                <w:szCs w:val="20"/>
              </w:rPr>
            </w:pPr>
          </w:p>
        </w:tc>
        <w:tc>
          <w:tcPr>
            <w:tcW w:w="1559" w:type="dxa"/>
          </w:tcPr>
          <w:p w14:paraId="21B41AB8" w14:textId="77777777" w:rsidR="00B92C76" w:rsidRPr="00B9670C" w:rsidRDefault="00B92C76" w:rsidP="004D4B69">
            <w:pPr>
              <w:spacing w:line="360" w:lineRule="auto"/>
              <w:jc w:val="both"/>
              <w:rPr>
                <w:rFonts w:ascii="Arial" w:hAnsi="Arial" w:cs="Arial"/>
                <w:sz w:val="20"/>
                <w:szCs w:val="20"/>
              </w:rPr>
            </w:pPr>
          </w:p>
        </w:tc>
        <w:tc>
          <w:tcPr>
            <w:tcW w:w="1838" w:type="dxa"/>
          </w:tcPr>
          <w:p w14:paraId="1571CBA7" w14:textId="77777777" w:rsidR="00B92C76" w:rsidRPr="00B9670C" w:rsidRDefault="00B92C76" w:rsidP="004D4B69">
            <w:pPr>
              <w:spacing w:line="360" w:lineRule="auto"/>
              <w:jc w:val="both"/>
              <w:rPr>
                <w:rFonts w:ascii="Arial" w:hAnsi="Arial" w:cs="Arial"/>
                <w:sz w:val="20"/>
                <w:szCs w:val="20"/>
              </w:rPr>
            </w:pPr>
          </w:p>
        </w:tc>
        <w:tc>
          <w:tcPr>
            <w:tcW w:w="1559" w:type="dxa"/>
          </w:tcPr>
          <w:p w14:paraId="499E9218" w14:textId="77777777" w:rsidR="00B92C76" w:rsidRPr="00B9670C" w:rsidRDefault="00B92C76" w:rsidP="004D4B69">
            <w:pPr>
              <w:spacing w:line="360" w:lineRule="auto"/>
              <w:jc w:val="both"/>
              <w:rPr>
                <w:rFonts w:ascii="Arial" w:hAnsi="Arial" w:cs="Arial"/>
                <w:sz w:val="20"/>
                <w:szCs w:val="20"/>
              </w:rPr>
            </w:pPr>
          </w:p>
        </w:tc>
      </w:tr>
      <w:tr w:rsidR="0092461F" w14:paraId="3AA0175F" w14:textId="77777777" w:rsidTr="007E5757">
        <w:tc>
          <w:tcPr>
            <w:tcW w:w="851" w:type="dxa"/>
            <w:shd w:val="clear" w:color="auto" w:fill="860000"/>
          </w:tcPr>
          <w:p w14:paraId="2FE4B984" w14:textId="77777777" w:rsidR="00B92C76"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DIC</w:t>
            </w:r>
          </w:p>
        </w:tc>
        <w:tc>
          <w:tcPr>
            <w:tcW w:w="1701" w:type="dxa"/>
          </w:tcPr>
          <w:p w14:paraId="74ADD4D7" w14:textId="77777777" w:rsidR="00B92C76" w:rsidRPr="00B9670C" w:rsidRDefault="00B92C76" w:rsidP="004D4B69">
            <w:pPr>
              <w:spacing w:line="360" w:lineRule="auto"/>
              <w:jc w:val="both"/>
              <w:rPr>
                <w:rFonts w:ascii="Arial" w:hAnsi="Arial" w:cs="Arial"/>
                <w:sz w:val="20"/>
                <w:szCs w:val="20"/>
              </w:rPr>
            </w:pPr>
          </w:p>
        </w:tc>
        <w:tc>
          <w:tcPr>
            <w:tcW w:w="1559" w:type="dxa"/>
          </w:tcPr>
          <w:p w14:paraId="4BCB3EC8" w14:textId="77777777" w:rsidR="00B92C76" w:rsidRPr="00B9670C" w:rsidRDefault="00B92C76" w:rsidP="004D4B69">
            <w:pPr>
              <w:spacing w:line="360" w:lineRule="auto"/>
              <w:jc w:val="both"/>
              <w:rPr>
                <w:rFonts w:ascii="Arial" w:hAnsi="Arial" w:cs="Arial"/>
                <w:sz w:val="20"/>
                <w:szCs w:val="20"/>
              </w:rPr>
            </w:pPr>
          </w:p>
        </w:tc>
        <w:tc>
          <w:tcPr>
            <w:tcW w:w="1559" w:type="dxa"/>
          </w:tcPr>
          <w:p w14:paraId="4F34501A" w14:textId="77777777" w:rsidR="00B92C76" w:rsidRPr="00B9670C" w:rsidRDefault="00B92C76" w:rsidP="004D4B69">
            <w:pPr>
              <w:spacing w:line="360" w:lineRule="auto"/>
              <w:jc w:val="both"/>
              <w:rPr>
                <w:rFonts w:ascii="Arial" w:hAnsi="Arial" w:cs="Arial"/>
                <w:sz w:val="20"/>
                <w:szCs w:val="20"/>
              </w:rPr>
            </w:pPr>
          </w:p>
        </w:tc>
        <w:tc>
          <w:tcPr>
            <w:tcW w:w="1838" w:type="dxa"/>
          </w:tcPr>
          <w:p w14:paraId="24F1E04C" w14:textId="77777777" w:rsidR="00B92C76" w:rsidRPr="00B9670C" w:rsidRDefault="00B92C76" w:rsidP="004D4B69">
            <w:pPr>
              <w:spacing w:line="360" w:lineRule="auto"/>
              <w:jc w:val="both"/>
              <w:rPr>
                <w:rFonts w:ascii="Arial" w:hAnsi="Arial" w:cs="Arial"/>
                <w:sz w:val="20"/>
                <w:szCs w:val="20"/>
              </w:rPr>
            </w:pPr>
          </w:p>
        </w:tc>
        <w:tc>
          <w:tcPr>
            <w:tcW w:w="1559" w:type="dxa"/>
          </w:tcPr>
          <w:p w14:paraId="6E3677D5" w14:textId="77777777" w:rsidR="00B92C76" w:rsidRPr="00B9670C" w:rsidRDefault="00B92C76" w:rsidP="004D4B69">
            <w:pPr>
              <w:spacing w:line="360" w:lineRule="auto"/>
              <w:jc w:val="both"/>
              <w:rPr>
                <w:rFonts w:ascii="Arial" w:hAnsi="Arial" w:cs="Arial"/>
                <w:sz w:val="20"/>
                <w:szCs w:val="20"/>
              </w:rPr>
            </w:pPr>
          </w:p>
        </w:tc>
      </w:tr>
      <w:tr w:rsidR="0092461F" w14:paraId="370D333D" w14:textId="77777777" w:rsidTr="007E5757">
        <w:tc>
          <w:tcPr>
            <w:tcW w:w="851" w:type="dxa"/>
            <w:shd w:val="clear" w:color="auto" w:fill="860000"/>
          </w:tcPr>
          <w:p w14:paraId="2AAD6E0E" w14:textId="77777777" w:rsidR="00B92C76"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ENE</w:t>
            </w:r>
          </w:p>
        </w:tc>
        <w:tc>
          <w:tcPr>
            <w:tcW w:w="1701" w:type="dxa"/>
          </w:tcPr>
          <w:p w14:paraId="5A63E10E" w14:textId="77777777" w:rsidR="00B92C76" w:rsidRPr="00B9670C" w:rsidRDefault="00B92C76" w:rsidP="004D4B69">
            <w:pPr>
              <w:spacing w:line="360" w:lineRule="auto"/>
              <w:jc w:val="both"/>
              <w:rPr>
                <w:rFonts w:ascii="Arial" w:hAnsi="Arial" w:cs="Arial"/>
                <w:sz w:val="20"/>
                <w:szCs w:val="20"/>
              </w:rPr>
            </w:pPr>
          </w:p>
        </w:tc>
        <w:tc>
          <w:tcPr>
            <w:tcW w:w="1559" w:type="dxa"/>
            <w:shd w:val="clear" w:color="auto" w:fill="00B050"/>
          </w:tcPr>
          <w:p w14:paraId="44BDCB59" w14:textId="77777777" w:rsidR="00B92C76" w:rsidRPr="00B9670C" w:rsidRDefault="00B92C76" w:rsidP="004D4B69">
            <w:pPr>
              <w:spacing w:line="360" w:lineRule="auto"/>
              <w:jc w:val="both"/>
              <w:rPr>
                <w:rFonts w:ascii="Arial" w:hAnsi="Arial" w:cs="Arial"/>
                <w:sz w:val="20"/>
                <w:szCs w:val="20"/>
              </w:rPr>
            </w:pPr>
          </w:p>
        </w:tc>
        <w:tc>
          <w:tcPr>
            <w:tcW w:w="1559" w:type="dxa"/>
          </w:tcPr>
          <w:p w14:paraId="402EF970" w14:textId="77777777" w:rsidR="00B92C76" w:rsidRPr="00B9670C" w:rsidRDefault="00B92C76" w:rsidP="004D4B69">
            <w:pPr>
              <w:spacing w:line="360" w:lineRule="auto"/>
              <w:jc w:val="both"/>
              <w:rPr>
                <w:rFonts w:ascii="Arial" w:hAnsi="Arial" w:cs="Arial"/>
                <w:sz w:val="20"/>
                <w:szCs w:val="20"/>
              </w:rPr>
            </w:pPr>
          </w:p>
        </w:tc>
        <w:tc>
          <w:tcPr>
            <w:tcW w:w="1838" w:type="dxa"/>
          </w:tcPr>
          <w:p w14:paraId="65240AF0" w14:textId="77777777" w:rsidR="00B92C76" w:rsidRPr="00B9670C" w:rsidRDefault="00B92C76" w:rsidP="004D4B69">
            <w:pPr>
              <w:spacing w:line="360" w:lineRule="auto"/>
              <w:jc w:val="both"/>
              <w:rPr>
                <w:rFonts w:ascii="Arial" w:hAnsi="Arial" w:cs="Arial"/>
                <w:sz w:val="20"/>
                <w:szCs w:val="20"/>
              </w:rPr>
            </w:pPr>
          </w:p>
        </w:tc>
        <w:tc>
          <w:tcPr>
            <w:tcW w:w="1559" w:type="dxa"/>
          </w:tcPr>
          <w:p w14:paraId="32C47D71" w14:textId="77777777" w:rsidR="00B92C76" w:rsidRPr="00B9670C" w:rsidRDefault="00B92C76" w:rsidP="004D4B69">
            <w:pPr>
              <w:spacing w:line="360" w:lineRule="auto"/>
              <w:jc w:val="both"/>
              <w:rPr>
                <w:rFonts w:ascii="Arial" w:hAnsi="Arial" w:cs="Arial"/>
                <w:sz w:val="20"/>
                <w:szCs w:val="20"/>
              </w:rPr>
            </w:pPr>
          </w:p>
        </w:tc>
      </w:tr>
      <w:tr w:rsidR="0092461F" w14:paraId="2D84C9BA" w14:textId="77777777" w:rsidTr="007E5757">
        <w:tc>
          <w:tcPr>
            <w:tcW w:w="851" w:type="dxa"/>
            <w:shd w:val="clear" w:color="auto" w:fill="860000"/>
          </w:tcPr>
          <w:p w14:paraId="1073872D" w14:textId="77777777" w:rsidR="00B92C76"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FEB</w:t>
            </w:r>
          </w:p>
        </w:tc>
        <w:tc>
          <w:tcPr>
            <w:tcW w:w="1701" w:type="dxa"/>
          </w:tcPr>
          <w:p w14:paraId="3B157EEC" w14:textId="77777777" w:rsidR="00B92C76" w:rsidRPr="00B9670C" w:rsidRDefault="00B92C76" w:rsidP="004D4B69">
            <w:pPr>
              <w:spacing w:line="360" w:lineRule="auto"/>
              <w:jc w:val="both"/>
              <w:rPr>
                <w:rFonts w:ascii="Arial" w:hAnsi="Arial" w:cs="Arial"/>
                <w:sz w:val="20"/>
                <w:szCs w:val="20"/>
              </w:rPr>
            </w:pPr>
          </w:p>
        </w:tc>
        <w:tc>
          <w:tcPr>
            <w:tcW w:w="1559" w:type="dxa"/>
            <w:shd w:val="clear" w:color="auto" w:fill="00B050"/>
          </w:tcPr>
          <w:p w14:paraId="42B2F8B4" w14:textId="77777777" w:rsidR="00B92C76" w:rsidRPr="00B9670C" w:rsidRDefault="00B92C76" w:rsidP="004D4B69">
            <w:pPr>
              <w:spacing w:line="360" w:lineRule="auto"/>
              <w:jc w:val="both"/>
              <w:rPr>
                <w:rFonts w:ascii="Arial" w:hAnsi="Arial" w:cs="Arial"/>
                <w:sz w:val="20"/>
                <w:szCs w:val="20"/>
              </w:rPr>
            </w:pPr>
          </w:p>
        </w:tc>
        <w:tc>
          <w:tcPr>
            <w:tcW w:w="1559" w:type="dxa"/>
          </w:tcPr>
          <w:p w14:paraId="66FBEA7A" w14:textId="77777777" w:rsidR="00B92C76" w:rsidRPr="00B9670C" w:rsidRDefault="00B92C76" w:rsidP="004D4B69">
            <w:pPr>
              <w:spacing w:line="360" w:lineRule="auto"/>
              <w:jc w:val="both"/>
              <w:rPr>
                <w:rFonts w:ascii="Arial" w:hAnsi="Arial" w:cs="Arial"/>
                <w:sz w:val="20"/>
                <w:szCs w:val="20"/>
              </w:rPr>
            </w:pPr>
          </w:p>
        </w:tc>
        <w:tc>
          <w:tcPr>
            <w:tcW w:w="1838" w:type="dxa"/>
          </w:tcPr>
          <w:p w14:paraId="695F4966" w14:textId="77777777" w:rsidR="00B92C76" w:rsidRPr="00B9670C" w:rsidRDefault="00B92C76" w:rsidP="004D4B69">
            <w:pPr>
              <w:spacing w:line="360" w:lineRule="auto"/>
              <w:jc w:val="both"/>
              <w:rPr>
                <w:rFonts w:ascii="Arial" w:hAnsi="Arial" w:cs="Arial"/>
                <w:sz w:val="20"/>
                <w:szCs w:val="20"/>
              </w:rPr>
            </w:pPr>
          </w:p>
        </w:tc>
        <w:tc>
          <w:tcPr>
            <w:tcW w:w="1559" w:type="dxa"/>
          </w:tcPr>
          <w:p w14:paraId="078FAA4C" w14:textId="77777777" w:rsidR="00B92C76" w:rsidRPr="00B9670C" w:rsidRDefault="00B92C76" w:rsidP="004D4B69">
            <w:pPr>
              <w:spacing w:line="360" w:lineRule="auto"/>
              <w:jc w:val="both"/>
              <w:rPr>
                <w:rFonts w:ascii="Arial" w:hAnsi="Arial" w:cs="Arial"/>
                <w:sz w:val="20"/>
                <w:szCs w:val="20"/>
              </w:rPr>
            </w:pPr>
          </w:p>
        </w:tc>
      </w:tr>
      <w:tr w:rsidR="0092461F" w14:paraId="0A464CFA" w14:textId="77777777" w:rsidTr="007E5757">
        <w:tc>
          <w:tcPr>
            <w:tcW w:w="851" w:type="dxa"/>
            <w:shd w:val="clear" w:color="auto" w:fill="860000"/>
          </w:tcPr>
          <w:p w14:paraId="5A3BAD2D" w14:textId="77777777" w:rsidR="00B92C76"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MAR</w:t>
            </w:r>
          </w:p>
        </w:tc>
        <w:tc>
          <w:tcPr>
            <w:tcW w:w="1701" w:type="dxa"/>
          </w:tcPr>
          <w:p w14:paraId="3E6F7190" w14:textId="77777777" w:rsidR="00B92C76" w:rsidRPr="00B9670C" w:rsidRDefault="00B92C76" w:rsidP="004D4B69">
            <w:pPr>
              <w:spacing w:line="360" w:lineRule="auto"/>
              <w:jc w:val="both"/>
              <w:rPr>
                <w:rFonts w:ascii="Arial" w:hAnsi="Arial" w:cs="Arial"/>
                <w:sz w:val="20"/>
                <w:szCs w:val="20"/>
              </w:rPr>
            </w:pPr>
          </w:p>
        </w:tc>
        <w:tc>
          <w:tcPr>
            <w:tcW w:w="1559" w:type="dxa"/>
          </w:tcPr>
          <w:p w14:paraId="54646F76" w14:textId="77777777" w:rsidR="00B92C76" w:rsidRPr="00B9670C" w:rsidRDefault="00B92C76" w:rsidP="004D4B69">
            <w:pPr>
              <w:spacing w:line="360" w:lineRule="auto"/>
              <w:jc w:val="both"/>
              <w:rPr>
                <w:rFonts w:ascii="Arial" w:hAnsi="Arial" w:cs="Arial"/>
                <w:sz w:val="20"/>
                <w:szCs w:val="20"/>
              </w:rPr>
            </w:pPr>
          </w:p>
        </w:tc>
        <w:tc>
          <w:tcPr>
            <w:tcW w:w="1559" w:type="dxa"/>
          </w:tcPr>
          <w:p w14:paraId="2C14ED04" w14:textId="77777777" w:rsidR="00B92C76" w:rsidRPr="00B9670C" w:rsidRDefault="00B92C76" w:rsidP="004D4B69">
            <w:pPr>
              <w:spacing w:line="360" w:lineRule="auto"/>
              <w:jc w:val="both"/>
              <w:rPr>
                <w:rFonts w:ascii="Arial" w:hAnsi="Arial" w:cs="Arial"/>
                <w:sz w:val="20"/>
                <w:szCs w:val="20"/>
              </w:rPr>
            </w:pPr>
          </w:p>
        </w:tc>
        <w:tc>
          <w:tcPr>
            <w:tcW w:w="1838" w:type="dxa"/>
          </w:tcPr>
          <w:p w14:paraId="39D5828D" w14:textId="77777777" w:rsidR="00B92C76" w:rsidRPr="00B9670C" w:rsidRDefault="00B92C76" w:rsidP="004D4B69">
            <w:pPr>
              <w:spacing w:line="360" w:lineRule="auto"/>
              <w:jc w:val="both"/>
              <w:rPr>
                <w:rFonts w:ascii="Arial" w:hAnsi="Arial" w:cs="Arial"/>
                <w:sz w:val="20"/>
                <w:szCs w:val="20"/>
              </w:rPr>
            </w:pPr>
          </w:p>
        </w:tc>
        <w:tc>
          <w:tcPr>
            <w:tcW w:w="1559" w:type="dxa"/>
          </w:tcPr>
          <w:p w14:paraId="4EFE3BBB" w14:textId="77777777" w:rsidR="00B92C76" w:rsidRPr="00B9670C" w:rsidRDefault="00B92C76" w:rsidP="004D4B69">
            <w:pPr>
              <w:spacing w:line="360" w:lineRule="auto"/>
              <w:jc w:val="both"/>
              <w:rPr>
                <w:rFonts w:ascii="Arial" w:hAnsi="Arial" w:cs="Arial"/>
                <w:sz w:val="20"/>
                <w:szCs w:val="20"/>
              </w:rPr>
            </w:pPr>
          </w:p>
        </w:tc>
      </w:tr>
      <w:tr w:rsidR="007E5757" w14:paraId="7391473B" w14:textId="77777777" w:rsidTr="007E5757">
        <w:tc>
          <w:tcPr>
            <w:tcW w:w="851" w:type="dxa"/>
            <w:shd w:val="clear" w:color="auto" w:fill="860000"/>
          </w:tcPr>
          <w:p w14:paraId="4603D6B5" w14:textId="77777777" w:rsidR="00B9670C"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ABR</w:t>
            </w:r>
          </w:p>
        </w:tc>
        <w:tc>
          <w:tcPr>
            <w:tcW w:w="1701" w:type="dxa"/>
          </w:tcPr>
          <w:p w14:paraId="1C50A6F6" w14:textId="77777777" w:rsidR="00B9670C" w:rsidRPr="00B9670C" w:rsidRDefault="00B9670C" w:rsidP="004D4B69">
            <w:pPr>
              <w:spacing w:line="360" w:lineRule="auto"/>
              <w:jc w:val="both"/>
              <w:rPr>
                <w:rFonts w:ascii="Arial" w:hAnsi="Arial" w:cs="Arial"/>
                <w:sz w:val="20"/>
                <w:szCs w:val="20"/>
              </w:rPr>
            </w:pPr>
          </w:p>
        </w:tc>
        <w:tc>
          <w:tcPr>
            <w:tcW w:w="1559" w:type="dxa"/>
          </w:tcPr>
          <w:p w14:paraId="5D21F099" w14:textId="77777777" w:rsidR="00B9670C" w:rsidRPr="00B9670C" w:rsidRDefault="00B9670C" w:rsidP="004D4B69">
            <w:pPr>
              <w:spacing w:line="360" w:lineRule="auto"/>
              <w:jc w:val="both"/>
              <w:rPr>
                <w:rFonts w:ascii="Arial" w:hAnsi="Arial" w:cs="Arial"/>
                <w:sz w:val="20"/>
                <w:szCs w:val="20"/>
              </w:rPr>
            </w:pPr>
          </w:p>
        </w:tc>
        <w:tc>
          <w:tcPr>
            <w:tcW w:w="1559" w:type="dxa"/>
            <w:shd w:val="clear" w:color="auto" w:fill="00B050"/>
          </w:tcPr>
          <w:p w14:paraId="7A18177D" w14:textId="77777777" w:rsidR="00B9670C" w:rsidRPr="00B9670C" w:rsidRDefault="00B9670C" w:rsidP="004D4B69">
            <w:pPr>
              <w:spacing w:line="360" w:lineRule="auto"/>
              <w:jc w:val="both"/>
              <w:rPr>
                <w:rFonts w:ascii="Arial" w:hAnsi="Arial" w:cs="Arial"/>
                <w:sz w:val="20"/>
                <w:szCs w:val="20"/>
              </w:rPr>
            </w:pPr>
          </w:p>
        </w:tc>
        <w:tc>
          <w:tcPr>
            <w:tcW w:w="1838" w:type="dxa"/>
          </w:tcPr>
          <w:p w14:paraId="094A048F" w14:textId="77777777" w:rsidR="00B9670C" w:rsidRPr="00B9670C" w:rsidRDefault="00B9670C" w:rsidP="004D4B69">
            <w:pPr>
              <w:spacing w:line="360" w:lineRule="auto"/>
              <w:jc w:val="both"/>
              <w:rPr>
                <w:rFonts w:ascii="Arial" w:hAnsi="Arial" w:cs="Arial"/>
                <w:sz w:val="20"/>
                <w:szCs w:val="20"/>
              </w:rPr>
            </w:pPr>
          </w:p>
        </w:tc>
        <w:tc>
          <w:tcPr>
            <w:tcW w:w="1559" w:type="dxa"/>
          </w:tcPr>
          <w:p w14:paraId="779D9605" w14:textId="77777777" w:rsidR="00B9670C" w:rsidRPr="00B9670C" w:rsidRDefault="00B9670C" w:rsidP="004D4B69">
            <w:pPr>
              <w:spacing w:line="360" w:lineRule="auto"/>
              <w:jc w:val="both"/>
              <w:rPr>
                <w:rFonts w:ascii="Arial" w:hAnsi="Arial" w:cs="Arial"/>
                <w:sz w:val="20"/>
                <w:szCs w:val="20"/>
              </w:rPr>
            </w:pPr>
          </w:p>
        </w:tc>
      </w:tr>
      <w:tr w:rsidR="007E5757" w14:paraId="4595A793" w14:textId="77777777" w:rsidTr="007E5757">
        <w:tc>
          <w:tcPr>
            <w:tcW w:w="851" w:type="dxa"/>
            <w:shd w:val="clear" w:color="auto" w:fill="860000"/>
          </w:tcPr>
          <w:p w14:paraId="2766A7BC" w14:textId="77777777" w:rsidR="00B9670C"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MAY</w:t>
            </w:r>
          </w:p>
        </w:tc>
        <w:tc>
          <w:tcPr>
            <w:tcW w:w="1701" w:type="dxa"/>
          </w:tcPr>
          <w:p w14:paraId="283D902B" w14:textId="77777777" w:rsidR="00B9670C" w:rsidRPr="00B9670C" w:rsidRDefault="00B9670C" w:rsidP="004D4B69">
            <w:pPr>
              <w:spacing w:line="360" w:lineRule="auto"/>
              <w:jc w:val="both"/>
              <w:rPr>
                <w:rFonts w:ascii="Arial" w:hAnsi="Arial" w:cs="Arial"/>
                <w:sz w:val="20"/>
                <w:szCs w:val="20"/>
              </w:rPr>
            </w:pPr>
          </w:p>
        </w:tc>
        <w:tc>
          <w:tcPr>
            <w:tcW w:w="1559" w:type="dxa"/>
          </w:tcPr>
          <w:p w14:paraId="5CD0964A" w14:textId="77777777" w:rsidR="00B9670C" w:rsidRPr="00B9670C" w:rsidRDefault="00B9670C" w:rsidP="004D4B69">
            <w:pPr>
              <w:spacing w:line="360" w:lineRule="auto"/>
              <w:jc w:val="both"/>
              <w:rPr>
                <w:rFonts w:ascii="Arial" w:hAnsi="Arial" w:cs="Arial"/>
                <w:sz w:val="20"/>
                <w:szCs w:val="20"/>
              </w:rPr>
            </w:pPr>
          </w:p>
        </w:tc>
        <w:tc>
          <w:tcPr>
            <w:tcW w:w="1559" w:type="dxa"/>
            <w:shd w:val="clear" w:color="auto" w:fill="00B050"/>
          </w:tcPr>
          <w:p w14:paraId="49227876" w14:textId="77777777" w:rsidR="00B9670C" w:rsidRPr="00B9670C" w:rsidRDefault="00B9670C" w:rsidP="004D4B69">
            <w:pPr>
              <w:spacing w:line="360" w:lineRule="auto"/>
              <w:jc w:val="both"/>
              <w:rPr>
                <w:rFonts w:ascii="Arial" w:hAnsi="Arial" w:cs="Arial"/>
                <w:sz w:val="20"/>
                <w:szCs w:val="20"/>
              </w:rPr>
            </w:pPr>
          </w:p>
        </w:tc>
        <w:tc>
          <w:tcPr>
            <w:tcW w:w="1838" w:type="dxa"/>
          </w:tcPr>
          <w:p w14:paraId="4A743011" w14:textId="77777777" w:rsidR="00B9670C" w:rsidRPr="00B9670C" w:rsidRDefault="00B9670C" w:rsidP="004D4B69">
            <w:pPr>
              <w:spacing w:line="360" w:lineRule="auto"/>
              <w:jc w:val="both"/>
              <w:rPr>
                <w:rFonts w:ascii="Arial" w:hAnsi="Arial" w:cs="Arial"/>
                <w:sz w:val="20"/>
                <w:szCs w:val="20"/>
              </w:rPr>
            </w:pPr>
          </w:p>
        </w:tc>
        <w:tc>
          <w:tcPr>
            <w:tcW w:w="1559" w:type="dxa"/>
          </w:tcPr>
          <w:p w14:paraId="6664D6E9" w14:textId="77777777" w:rsidR="00B9670C" w:rsidRPr="00B9670C" w:rsidRDefault="00B9670C" w:rsidP="004D4B69">
            <w:pPr>
              <w:spacing w:line="360" w:lineRule="auto"/>
              <w:jc w:val="both"/>
              <w:rPr>
                <w:rFonts w:ascii="Arial" w:hAnsi="Arial" w:cs="Arial"/>
                <w:sz w:val="20"/>
                <w:szCs w:val="20"/>
              </w:rPr>
            </w:pPr>
          </w:p>
        </w:tc>
      </w:tr>
      <w:tr w:rsidR="007E5757" w14:paraId="6FC78283" w14:textId="77777777" w:rsidTr="0091739C">
        <w:tc>
          <w:tcPr>
            <w:tcW w:w="851" w:type="dxa"/>
            <w:shd w:val="clear" w:color="auto" w:fill="860000"/>
          </w:tcPr>
          <w:p w14:paraId="194A80B5" w14:textId="77777777" w:rsidR="00B9670C"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JUN</w:t>
            </w:r>
          </w:p>
        </w:tc>
        <w:tc>
          <w:tcPr>
            <w:tcW w:w="1701" w:type="dxa"/>
          </w:tcPr>
          <w:p w14:paraId="5A384C1C" w14:textId="77777777" w:rsidR="00B9670C" w:rsidRPr="00B9670C" w:rsidRDefault="00B9670C" w:rsidP="004D4B69">
            <w:pPr>
              <w:spacing w:line="360" w:lineRule="auto"/>
              <w:jc w:val="both"/>
              <w:rPr>
                <w:rFonts w:ascii="Arial" w:hAnsi="Arial" w:cs="Arial"/>
                <w:sz w:val="20"/>
                <w:szCs w:val="20"/>
              </w:rPr>
            </w:pPr>
          </w:p>
        </w:tc>
        <w:tc>
          <w:tcPr>
            <w:tcW w:w="1559" w:type="dxa"/>
          </w:tcPr>
          <w:p w14:paraId="3CCCBC64" w14:textId="77777777" w:rsidR="00B9670C" w:rsidRPr="00B9670C" w:rsidRDefault="00B9670C" w:rsidP="004D4B69">
            <w:pPr>
              <w:spacing w:line="360" w:lineRule="auto"/>
              <w:jc w:val="both"/>
              <w:rPr>
                <w:rFonts w:ascii="Arial" w:hAnsi="Arial" w:cs="Arial"/>
                <w:sz w:val="20"/>
                <w:szCs w:val="20"/>
              </w:rPr>
            </w:pPr>
          </w:p>
        </w:tc>
        <w:tc>
          <w:tcPr>
            <w:tcW w:w="1559" w:type="dxa"/>
          </w:tcPr>
          <w:p w14:paraId="15642997" w14:textId="77777777" w:rsidR="00B9670C" w:rsidRPr="00B9670C" w:rsidRDefault="00B9670C" w:rsidP="004D4B69">
            <w:pPr>
              <w:spacing w:line="360" w:lineRule="auto"/>
              <w:jc w:val="both"/>
              <w:rPr>
                <w:rFonts w:ascii="Arial" w:hAnsi="Arial" w:cs="Arial"/>
                <w:sz w:val="20"/>
                <w:szCs w:val="20"/>
              </w:rPr>
            </w:pPr>
          </w:p>
        </w:tc>
        <w:tc>
          <w:tcPr>
            <w:tcW w:w="1838" w:type="dxa"/>
            <w:shd w:val="clear" w:color="auto" w:fill="00B050"/>
          </w:tcPr>
          <w:p w14:paraId="3E9C307D" w14:textId="77777777" w:rsidR="00B9670C" w:rsidRPr="00B9670C" w:rsidRDefault="00B9670C" w:rsidP="004D4B69">
            <w:pPr>
              <w:spacing w:line="360" w:lineRule="auto"/>
              <w:jc w:val="both"/>
              <w:rPr>
                <w:rFonts w:ascii="Arial" w:hAnsi="Arial" w:cs="Arial"/>
                <w:sz w:val="20"/>
                <w:szCs w:val="20"/>
              </w:rPr>
            </w:pPr>
          </w:p>
        </w:tc>
        <w:tc>
          <w:tcPr>
            <w:tcW w:w="1559" w:type="dxa"/>
            <w:shd w:val="clear" w:color="auto" w:fill="FFFFFF" w:themeFill="background1"/>
          </w:tcPr>
          <w:p w14:paraId="08FD12D1" w14:textId="77777777" w:rsidR="00B9670C" w:rsidRPr="00B9670C" w:rsidRDefault="00B9670C" w:rsidP="004D4B69">
            <w:pPr>
              <w:spacing w:line="360" w:lineRule="auto"/>
              <w:jc w:val="both"/>
              <w:rPr>
                <w:rFonts w:ascii="Arial" w:hAnsi="Arial" w:cs="Arial"/>
                <w:sz w:val="20"/>
                <w:szCs w:val="20"/>
              </w:rPr>
            </w:pPr>
          </w:p>
        </w:tc>
      </w:tr>
      <w:tr w:rsidR="007E5757" w14:paraId="6F5410E4" w14:textId="77777777" w:rsidTr="0091739C">
        <w:tc>
          <w:tcPr>
            <w:tcW w:w="851" w:type="dxa"/>
            <w:shd w:val="clear" w:color="auto" w:fill="860000"/>
          </w:tcPr>
          <w:p w14:paraId="53E6CA55" w14:textId="77777777" w:rsidR="00B9670C"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lastRenderedPageBreak/>
              <w:t>JUL</w:t>
            </w:r>
          </w:p>
        </w:tc>
        <w:tc>
          <w:tcPr>
            <w:tcW w:w="1701" w:type="dxa"/>
          </w:tcPr>
          <w:p w14:paraId="57ED0AB3" w14:textId="77777777" w:rsidR="00B9670C" w:rsidRPr="00B9670C" w:rsidRDefault="00B9670C" w:rsidP="004D4B69">
            <w:pPr>
              <w:spacing w:line="360" w:lineRule="auto"/>
              <w:jc w:val="both"/>
              <w:rPr>
                <w:rFonts w:ascii="Arial" w:hAnsi="Arial" w:cs="Arial"/>
                <w:sz w:val="20"/>
                <w:szCs w:val="20"/>
              </w:rPr>
            </w:pPr>
          </w:p>
        </w:tc>
        <w:tc>
          <w:tcPr>
            <w:tcW w:w="1559" w:type="dxa"/>
          </w:tcPr>
          <w:p w14:paraId="3BC05D7A" w14:textId="77777777" w:rsidR="00B9670C" w:rsidRPr="00B9670C" w:rsidRDefault="00B9670C" w:rsidP="004D4B69">
            <w:pPr>
              <w:spacing w:line="360" w:lineRule="auto"/>
              <w:jc w:val="both"/>
              <w:rPr>
                <w:rFonts w:ascii="Arial" w:hAnsi="Arial" w:cs="Arial"/>
                <w:sz w:val="20"/>
                <w:szCs w:val="20"/>
              </w:rPr>
            </w:pPr>
          </w:p>
        </w:tc>
        <w:tc>
          <w:tcPr>
            <w:tcW w:w="1559" w:type="dxa"/>
          </w:tcPr>
          <w:p w14:paraId="5DCEF31A" w14:textId="77777777" w:rsidR="00B9670C" w:rsidRPr="00B9670C" w:rsidRDefault="00B9670C" w:rsidP="004D4B69">
            <w:pPr>
              <w:spacing w:line="360" w:lineRule="auto"/>
              <w:jc w:val="both"/>
              <w:rPr>
                <w:rFonts w:ascii="Arial" w:hAnsi="Arial" w:cs="Arial"/>
                <w:sz w:val="20"/>
                <w:szCs w:val="20"/>
              </w:rPr>
            </w:pPr>
          </w:p>
        </w:tc>
        <w:tc>
          <w:tcPr>
            <w:tcW w:w="1838" w:type="dxa"/>
          </w:tcPr>
          <w:p w14:paraId="675107DB" w14:textId="77777777" w:rsidR="00B9670C" w:rsidRPr="00B9670C" w:rsidRDefault="00B9670C" w:rsidP="004D4B69">
            <w:pPr>
              <w:spacing w:line="360" w:lineRule="auto"/>
              <w:jc w:val="both"/>
              <w:rPr>
                <w:rFonts w:ascii="Arial" w:hAnsi="Arial" w:cs="Arial"/>
                <w:sz w:val="20"/>
                <w:szCs w:val="20"/>
              </w:rPr>
            </w:pPr>
          </w:p>
        </w:tc>
        <w:tc>
          <w:tcPr>
            <w:tcW w:w="1559" w:type="dxa"/>
            <w:shd w:val="clear" w:color="auto" w:fill="00B050"/>
          </w:tcPr>
          <w:p w14:paraId="2AA74D7A" w14:textId="77777777" w:rsidR="00B9670C" w:rsidRPr="00B9670C" w:rsidRDefault="00B9670C" w:rsidP="004D4B69">
            <w:pPr>
              <w:spacing w:line="360" w:lineRule="auto"/>
              <w:jc w:val="both"/>
              <w:rPr>
                <w:rFonts w:ascii="Arial" w:hAnsi="Arial" w:cs="Arial"/>
                <w:sz w:val="20"/>
                <w:szCs w:val="20"/>
              </w:rPr>
            </w:pPr>
          </w:p>
        </w:tc>
      </w:tr>
      <w:tr w:rsidR="007E5757" w14:paraId="32BAC736" w14:textId="77777777" w:rsidTr="007E5757">
        <w:tc>
          <w:tcPr>
            <w:tcW w:w="851" w:type="dxa"/>
            <w:shd w:val="clear" w:color="auto" w:fill="860000"/>
          </w:tcPr>
          <w:p w14:paraId="0718F74A" w14:textId="77777777" w:rsidR="00B9670C" w:rsidRPr="00B9670C" w:rsidRDefault="00B9670C" w:rsidP="00B9670C">
            <w:pPr>
              <w:spacing w:line="360" w:lineRule="auto"/>
              <w:jc w:val="center"/>
              <w:rPr>
                <w:rFonts w:ascii="Arial" w:hAnsi="Arial" w:cs="Arial"/>
                <w:b/>
                <w:sz w:val="20"/>
                <w:szCs w:val="20"/>
              </w:rPr>
            </w:pPr>
            <w:r w:rsidRPr="00B9670C">
              <w:rPr>
                <w:rFonts w:ascii="Arial" w:hAnsi="Arial" w:cs="Arial"/>
                <w:b/>
                <w:sz w:val="20"/>
                <w:szCs w:val="20"/>
              </w:rPr>
              <w:t>AGO</w:t>
            </w:r>
          </w:p>
        </w:tc>
        <w:tc>
          <w:tcPr>
            <w:tcW w:w="1701" w:type="dxa"/>
          </w:tcPr>
          <w:p w14:paraId="63D37A1E" w14:textId="77777777" w:rsidR="00B9670C" w:rsidRPr="00B9670C" w:rsidRDefault="00B9670C" w:rsidP="004D4B69">
            <w:pPr>
              <w:spacing w:line="360" w:lineRule="auto"/>
              <w:jc w:val="both"/>
              <w:rPr>
                <w:rFonts w:ascii="Arial" w:hAnsi="Arial" w:cs="Arial"/>
                <w:sz w:val="20"/>
                <w:szCs w:val="20"/>
              </w:rPr>
            </w:pPr>
          </w:p>
        </w:tc>
        <w:tc>
          <w:tcPr>
            <w:tcW w:w="1559" w:type="dxa"/>
          </w:tcPr>
          <w:p w14:paraId="4300BF7E" w14:textId="77777777" w:rsidR="00B9670C" w:rsidRPr="00B9670C" w:rsidRDefault="00B9670C" w:rsidP="004D4B69">
            <w:pPr>
              <w:spacing w:line="360" w:lineRule="auto"/>
              <w:jc w:val="both"/>
              <w:rPr>
                <w:rFonts w:ascii="Arial" w:hAnsi="Arial" w:cs="Arial"/>
                <w:sz w:val="20"/>
                <w:szCs w:val="20"/>
              </w:rPr>
            </w:pPr>
          </w:p>
        </w:tc>
        <w:tc>
          <w:tcPr>
            <w:tcW w:w="1559" w:type="dxa"/>
          </w:tcPr>
          <w:p w14:paraId="0EBF2283" w14:textId="77777777" w:rsidR="00B9670C" w:rsidRPr="00B9670C" w:rsidRDefault="00B9670C" w:rsidP="004D4B69">
            <w:pPr>
              <w:spacing w:line="360" w:lineRule="auto"/>
              <w:jc w:val="both"/>
              <w:rPr>
                <w:rFonts w:ascii="Arial" w:hAnsi="Arial" w:cs="Arial"/>
                <w:sz w:val="20"/>
                <w:szCs w:val="20"/>
              </w:rPr>
            </w:pPr>
          </w:p>
        </w:tc>
        <w:tc>
          <w:tcPr>
            <w:tcW w:w="1838" w:type="dxa"/>
          </w:tcPr>
          <w:p w14:paraId="559BB7FB" w14:textId="77777777" w:rsidR="00B9670C" w:rsidRPr="00B9670C" w:rsidRDefault="00B9670C" w:rsidP="004D4B69">
            <w:pPr>
              <w:spacing w:line="360" w:lineRule="auto"/>
              <w:jc w:val="both"/>
              <w:rPr>
                <w:rFonts w:ascii="Arial" w:hAnsi="Arial" w:cs="Arial"/>
                <w:sz w:val="20"/>
                <w:szCs w:val="20"/>
              </w:rPr>
            </w:pPr>
          </w:p>
        </w:tc>
        <w:tc>
          <w:tcPr>
            <w:tcW w:w="1559" w:type="dxa"/>
          </w:tcPr>
          <w:p w14:paraId="51EE0175" w14:textId="77777777" w:rsidR="00B9670C" w:rsidRPr="00B9670C" w:rsidRDefault="00B9670C" w:rsidP="004D4B69">
            <w:pPr>
              <w:spacing w:line="360" w:lineRule="auto"/>
              <w:jc w:val="both"/>
              <w:rPr>
                <w:rFonts w:ascii="Arial" w:hAnsi="Arial" w:cs="Arial"/>
                <w:sz w:val="20"/>
                <w:szCs w:val="20"/>
              </w:rPr>
            </w:pPr>
          </w:p>
        </w:tc>
      </w:tr>
      <w:tr w:rsidR="007E5757" w14:paraId="31BBF48D" w14:textId="77777777" w:rsidTr="0091739C">
        <w:tc>
          <w:tcPr>
            <w:tcW w:w="851" w:type="dxa"/>
            <w:shd w:val="clear" w:color="auto" w:fill="860000"/>
          </w:tcPr>
          <w:p w14:paraId="42793710" w14:textId="77777777" w:rsidR="00B9670C" w:rsidRPr="00B9670C" w:rsidRDefault="00B9670C" w:rsidP="00B9670C">
            <w:pPr>
              <w:spacing w:line="360" w:lineRule="auto"/>
              <w:jc w:val="center"/>
              <w:rPr>
                <w:rFonts w:ascii="Arial" w:hAnsi="Arial" w:cs="Arial"/>
                <w:b/>
                <w:sz w:val="20"/>
                <w:szCs w:val="20"/>
              </w:rPr>
            </w:pPr>
            <w:r>
              <w:rPr>
                <w:rFonts w:ascii="Arial" w:hAnsi="Arial" w:cs="Arial"/>
                <w:b/>
                <w:sz w:val="20"/>
                <w:szCs w:val="20"/>
              </w:rPr>
              <w:t>SEP</w:t>
            </w:r>
          </w:p>
        </w:tc>
        <w:tc>
          <w:tcPr>
            <w:tcW w:w="1701" w:type="dxa"/>
          </w:tcPr>
          <w:p w14:paraId="3F422F7D" w14:textId="77777777" w:rsidR="00B9670C" w:rsidRPr="00B9670C" w:rsidRDefault="00B9670C" w:rsidP="004D4B69">
            <w:pPr>
              <w:spacing w:line="360" w:lineRule="auto"/>
              <w:jc w:val="both"/>
              <w:rPr>
                <w:rFonts w:ascii="Arial" w:hAnsi="Arial" w:cs="Arial"/>
                <w:sz w:val="20"/>
                <w:szCs w:val="20"/>
              </w:rPr>
            </w:pPr>
          </w:p>
        </w:tc>
        <w:tc>
          <w:tcPr>
            <w:tcW w:w="1559" w:type="dxa"/>
          </w:tcPr>
          <w:p w14:paraId="69249D9B" w14:textId="77777777" w:rsidR="00B9670C" w:rsidRPr="00B9670C" w:rsidRDefault="00B9670C" w:rsidP="004D4B69">
            <w:pPr>
              <w:spacing w:line="360" w:lineRule="auto"/>
              <w:jc w:val="both"/>
              <w:rPr>
                <w:rFonts w:ascii="Arial" w:hAnsi="Arial" w:cs="Arial"/>
                <w:sz w:val="20"/>
                <w:szCs w:val="20"/>
              </w:rPr>
            </w:pPr>
          </w:p>
        </w:tc>
        <w:tc>
          <w:tcPr>
            <w:tcW w:w="1559" w:type="dxa"/>
          </w:tcPr>
          <w:p w14:paraId="3CBF4349" w14:textId="77777777" w:rsidR="00B9670C" w:rsidRPr="00B9670C" w:rsidRDefault="00B9670C" w:rsidP="004D4B69">
            <w:pPr>
              <w:spacing w:line="360" w:lineRule="auto"/>
              <w:jc w:val="both"/>
              <w:rPr>
                <w:rFonts w:ascii="Arial" w:hAnsi="Arial" w:cs="Arial"/>
                <w:sz w:val="20"/>
                <w:szCs w:val="20"/>
              </w:rPr>
            </w:pPr>
          </w:p>
        </w:tc>
        <w:tc>
          <w:tcPr>
            <w:tcW w:w="1838" w:type="dxa"/>
            <w:shd w:val="clear" w:color="auto" w:fill="FFFFFF" w:themeFill="background1"/>
          </w:tcPr>
          <w:p w14:paraId="10852AA7" w14:textId="77777777" w:rsidR="00B9670C" w:rsidRPr="00B9670C" w:rsidRDefault="00B9670C" w:rsidP="004D4B69">
            <w:pPr>
              <w:spacing w:line="360" w:lineRule="auto"/>
              <w:jc w:val="both"/>
              <w:rPr>
                <w:rFonts w:ascii="Arial" w:hAnsi="Arial" w:cs="Arial"/>
                <w:sz w:val="20"/>
                <w:szCs w:val="20"/>
              </w:rPr>
            </w:pPr>
          </w:p>
        </w:tc>
        <w:tc>
          <w:tcPr>
            <w:tcW w:w="1559" w:type="dxa"/>
          </w:tcPr>
          <w:p w14:paraId="5FC2080E" w14:textId="77777777" w:rsidR="00B9670C" w:rsidRPr="00B9670C" w:rsidRDefault="00B9670C" w:rsidP="004D4B69">
            <w:pPr>
              <w:spacing w:line="360" w:lineRule="auto"/>
              <w:jc w:val="both"/>
              <w:rPr>
                <w:rFonts w:ascii="Arial" w:hAnsi="Arial" w:cs="Arial"/>
                <w:sz w:val="20"/>
                <w:szCs w:val="20"/>
              </w:rPr>
            </w:pPr>
          </w:p>
        </w:tc>
      </w:tr>
      <w:tr w:rsidR="007E5757" w14:paraId="5DD4B70D" w14:textId="77777777" w:rsidTr="007E5757">
        <w:tc>
          <w:tcPr>
            <w:tcW w:w="851" w:type="dxa"/>
            <w:shd w:val="clear" w:color="auto" w:fill="860000"/>
          </w:tcPr>
          <w:p w14:paraId="12A19B8B" w14:textId="77777777" w:rsidR="0092461F" w:rsidRDefault="0092461F" w:rsidP="00B9670C">
            <w:pPr>
              <w:spacing w:line="360" w:lineRule="auto"/>
              <w:jc w:val="center"/>
              <w:rPr>
                <w:rFonts w:ascii="Arial" w:hAnsi="Arial" w:cs="Arial"/>
                <w:b/>
                <w:sz w:val="14"/>
                <w:szCs w:val="16"/>
              </w:rPr>
            </w:pPr>
          </w:p>
          <w:p w14:paraId="5CD8E090" w14:textId="77777777" w:rsidR="0092461F" w:rsidRDefault="0092461F" w:rsidP="00B9670C">
            <w:pPr>
              <w:spacing w:line="360" w:lineRule="auto"/>
              <w:jc w:val="center"/>
              <w:rPr>
                <w:rFonts w:ascii="Arial" w:hAnsi="Arial" w:cs="Arial"/>
                <w:b/>
                <w:sz w:val="14"/>
                <w:szCs w:val="16"/>
              </w:rPr>
            </w:pPr>
          </w:p>
          <w:p w14:paraId="072BCF94" w14:textId="77777777" w:rsidR="0092461F" w:rsidRDefault="0092461F" w:rsidP="00B9670C">
            <w:pPr>
              <w:spacing w:line="360" w:lineRule="auto"/>
              <w:jc w:val="center"/>
              <w:rPr>
                <w:rFonts w:ascii="Arial" w:hAnsi="Arial" w:cs="Arial"/>
                <w:b/>
                <w:sz w:val="14"/>
                <w:szCs w:val="16"/>
              </w:rPr>
            </w:pPr>
          </w:p>
          <w:p w14:paraId="36C71D62" w14:textId="77777777" w:rsidR="0092461F" w:rsidRDefault="0092461F" w:rsidP="00B9670C">
            <w:pPr>
              <w:spacing w:line="360" w:lineRule="auto"/>
              <w:jc w:val="center"/>
              <w:rPr>
                <w:rFonts w:ascii="Arial" w:hAnsi="Arial" w:cs="Arial"/>
                <w:b/>
                <w:sz w:val="14"/>
                <w:szCs w:val="16"/>
              </w:rPr>
            </w:pPr>
          </w:p>
          <w:p w14:paraId="0FBF106C" w14:textId="77777777" w:rsidR="0092461F" w:rsidRDefault="0092461F" w:rsidP="00B9670C">
            <w:pPr>
              <w:spacing w:line="360" w:lineRule="auto"/>
              <w:jc w:val="center"/>
              <w:rPr>
                <w:rFonts w:ascii="Arial" w:hAnsi="Arial" w:cs="Arial"/>
                <w:b/>
                <w:sz w:val="14"/>
                <w:szCs w:val="16"/>
              </w:rPr>
            </w:pPr>
          </w:p>
          <w:p w14:paraId="2FE5AE37" w14:textId="77777777" w:rsidR="00B9670C" w:rsidRPr="00B9670C" w:rsidRDefault="00B9670C" w:rsidP="00B9670C">
            <w:pPr>
              <w:spacing w:line="360" w:lineRule="auto"/>
              <w:jc w:val="center"/>
              <w:rPr>
                <w:rFonts w:ascii="Arial" w:hAnsi="Arial" w:cs="Arial"/>
                <w:b/>
                <w:sz w:val="16"/>
                <w:szCs w:val="16"/>
              </w:rPr>
            </w:pPr>
            <w:r w:rsidRPr="0092461F">
              <w:rPr>
                <w:rFonts w:ascii="Arial" w:hAnsi="Arial" w:cs="Arial"/>
                <w:b/>
                <w:sz w:val="14"/>
                <w:szCs w:val="16"/>
              </w:rPr>
              <w:t xml:space="preserve">MEDIOS DE </w:t>
            </w:r>
            <w:proofErr w:type="spellStart"/>
            <w:r w:rsidRPr="0092461F">
              <w:rPr>
                <w:rFonts w:ascii="Arial" w:hAnsi="Arial" w:cs="Arial"/>
                <w:b/>
                <w:sz w:val="14"/>
                <w:szCs w:val="16"/>
              </w:rPr>
              <w:t>VERIFI</w:t>
            </w:r>
            <w:r w:rsidR="0092461F">
              <w:rPr>
                <w:rFonts w:ascii="Arial" w:hAnsi="Arial" w:cs="Arial"/>
                <w:b/>
                <w:sz w:val="14"/>
                <w:szCs w:val="16"/>
              </w:rPr>
              <w:t>-</w:t>
            </w:r>
            <w:r w:rsidRPr="0092461F">
              <w:rPr>
                <w:rFonts w:ascii="Arial" w:hAnsi="Arial" w:cs="Arial"/>
                <w:b/>
                <w:sz w:val="14"/>
                <w:szCs w:val="16"/>
              </w:rPr>
              <w:t>CACIÓN</w:t>
            </w:r>
            <w:proofErr w:type="spellEnd"/>
            <w:r w:rsidRPr="0092461F">
              <w:rPr>
                <w:rFonts w:ascii="Arial" w:hAnsi="Arial" w:cs="Arial"/>
                <w:b/>
                <w:sz w:val="14"/>
                <w:szCs w:val="16"/>
              </w:rPr>
              <w:t xml:space="preserve"> </w:t>
            </w:r>
          </w:p>
        </w:tc>
        <w:tc>
          <w:tcPr>
            <w:tcW w:w="1701" w:type="dxa"/>
          </w:tcPr>
          <w:p w14:paraId="1959498D" w14:textId="77777777" w:rsidR="00B9670C" w:rsidRPr="0091739C" w:rsidRDefault="0092461F" w:rsidP="00B60C2E">
            <w:pPr>
              <w:pStyle w:val="Prrafodelista"/>
              <w:numPr>
                <w:ilvl w:val="0"/>
                <w:numId w:val="5"/>
              </w:numPr>
              <w:ind w:left="317" w:hanging="317"/>
              <w:rPr>
                <w:rFonts w:ascii="Arial" w:hAnsi="Arial" w:cs="Arial"/>
                <w:b/>
                <w:color w:val="C00000"/>
                <w:sz w:val="20"/>
                <w:szCs w:val="20"/>
              </w:rPr>
            </w:pPr>
            <w:r w:rsidRPr="0091739C">
              <w:rPr>
                <w:rFonts w:ascii="Arial" w:hAnsi="Arial" w:cs="Arial"/>
                <w:b/>
                <w:color w:val="C00000"/>
                <w:sz w:val="20"/>
                <w:szCs w:val="20"/>
              </w:rPr>
              <w:t>Minutas de trabajo</w:t>
            </w:r>
          </w:p>
        </w:tc>
        <w:tc>
          <w:tcPr>
            <w:tcW w:w="1559" w:type="dxa"/>
          </w:tcPr>
          <w:p w14:paraId="11676A56" w14:textId="77777777" w:rsidR="0091739C" w:rsidRDefault="0091739C" w:rsidP="00B60C2E">
            <w:pPr>
              <w:pStyle w:val="Prrafodelista"/>
              <w:numPr>
                <w:ilvl w:val="0"/>
                <w:numId w:val="5"/>
              </w:numPr>
              <w:ind w:left="317" w:right="13" w:hanging="317"/>
              <w:rPr>
                <w:rFonts w:ascii="Arial" w:hAnsi="Arial" w:cs="Arial"/>
                <w:b/>
                <w:color w:val="C00000"/>
                <w:sz w:val="20"/>
                <w:szCs w:val="20"/>
              </w:rPr>
            </w:pPr>
            <w:r w:rsidRPr="0091739C">
              <w:rPr>
                <w:rFonts w:ascii="Arial" w:hAnsi="Arial" w:cs="Arial"/>
                <w:b/>
                <w:color w:val="C00000"/>
                <w:sz w:val="20"/>
                <w:szCs w:val="20"/>
              </w:rPr>
              <w:t xml:space="preserve">Listas de asistencia </w:t>
            </w:r>
          </w:p>
          <w:p w14:paraId="47671CFD" w14:textId="77777777" w:rsidR="00B9670C" w:rsidRPr="0091739C" w:rsidRDefault="0091739C" w:rsidP="00B60C2E">
            <w:pPr>
              <w:pStyle w:val="Prrafodelista"/>
              <w:numPr>
                <w:ilvl w:val="0"/>
                <w:numId w:val="5"/>
              </w:numPr>
              <w:ind w:left="317" w:hanging="317"/>
              <w:rPr>
                <w:rFonts w:ascii="Arial" w:hAnsi="Arial" w:cs="Arial"/>
                <w:b/>
                <w:color w:val="C00000"/>
                <w:sz w:val="20"/>
                <w:szCs w:val="20"/>
              </w:rPr>
            </w:pPr>
            <w:r>
              <w:rPr>
                <w:rFonts w:ascii="Arial" w:hAnsi="Arial" w:cs="Arial"/>
                <w:b/>
                <w:color w:val="C00000"/>
                <w:sz w:val="20"/>
                <w:szCs w:val="20"/>
              </w:rPr>
              <w:t>I</w:t>
            </w:r>
            <w:r w:rsidR="0092461F" w:rsidRPr="0091739C">
              <w:rPr>
                <w:rFonts w:ascii="Arial" w:hAnsi="Arial" w:cs="Arial"/>
                <w:b/>
                <w:color w:val="C00000"/>
                <w:sz w:val="20"/>
                <w:szCs w:val="20"/>
              </w:rPr>
              <w:t>nforme de seminario</w:t>
            </w:r>
            <w:r>
              <w:rPr>
                <w:rFonts w:ascii="Arial" w:hAnsi="Arial" w:cs="Arial"/>
                <w:b/>
                <w:color w:val="C00000"/>
                <w:sz w:val="20"/>
                <w:szCs w:val="20"/>
              </w:rPr>
              <w:t xml:space="preserve"> y/o taller</w:t>
            </w:r>
            <w:r w:rsidRPr="0091739C">
              <w:rPr>
                <w:rFonts w:ascii="Arial" w:hAnsi="Arial" w:cs="Arial"/>
                <w:b/>
                <w:color w:val="C00000"/>
                <w:sz w:val="20"/>
                <w:szCs w:val="20"/>
              </w:rPr>
              <w:t xml:space="preserve"> curso o conferencia </w:t>
            </w:r>
          </w:p>
        </w:tc>
        <w:tc>
          <w:tcPr>
            <w:tcW w:w="1559" w:type="dxa"/>
          </w:tcPr>
          <w:p w14:paraId="59CFF525" w14:textId="77777777" w:rsidR="0091739C" w:rsidRDefault="0091739C" w:rsidP="00B60C2E">
            <w:pPr>
              <w:pStyle w:val="Prrafodelista"/>
              <w:numPr>
                <w:ilvl w:val="0"/>
                <w:numId w:val="5"/>
              </w:numPr>
              <w:ind w:left="176" w:hanging="176"/>
              <w:jc w:val="center"/>
              <w:rPr>
                <w:rFonts w:ascii="Arial" w:hAnsi="Arial" w:cs="Arial"/>
                <w:b/>
                <w:color w:val="C00000"/>
                <w:sz w:val="20"/>
                <w:szCs w:val="20"/>
              </w:rPr>
            </w:pPr>
            <w:r>
              <w:rPr>
                <w:rFonts w:ascii="Arial" w:hAnsi="Arial" w:cs="Arial"/>
                <w:b/>
                <w:color w:val="C00000"/>
                <w:sz w:val="20"/>
                <w:szCs w:val="20"/>
              </w:rPr>
              <w:t>Listas de asistencia</w:t>
            </w:r>
          </w:p>
          <w:p w14:paraId="19FC611D" w14:textId="77777777" w:rsidR="00B9670C" w:rsidRPr="0091739C" w:rsidRDefault="0091739C" w:rsidP="00B60C2E">
            <w:pPr>
              <w:pStyle w:val="Prrafodelista"/>
              <w:numPr>
                <w:ilvl w:val="0"/>
                <w:numId w:val="5"/>
              </w:numPr>
              <w:ind w:left="317"/>
              <w:rPr>
                <w:rFonts w:ascii="Arial" w:hAnsi="Arial" w:cs="Arial"/>
                <w:b/>
                <w:color w:val="C00000"/>
                <w:sz w:val="20"/>
                <w:szCs w:val="20"/>
              </w:rPr>
            </w:pPr>
            <w:r w:rsidRPr="0091739C">
              <w:rPr>
                <w:rFonts w:ascii="Arial" w:hAnsi="Arial" w:cs="Arial"/>
                <w:b/>
                <w:color w:val="C00000"/>
                <w:sz w:val="20"/>
                <w:szCs w:val="20"/>
              </w:rPr>
              <w:t>Minutas de trabajo</w:t>
            </w:r>
          </w:p>
        </w:tc>
        <w:tc>
          <w:tcPr>
            <w:tcW w:w="1838" w:type="dxa"/>
          </w:tcPr>
          <w:p w14:paraId="022652C1" w14:textId="77777777" w:rsidR="0091739C" w:rsidRDefault="0091739C" w:rsidP="00B60C2E">
            <w:pPr>
              <w:pStyle w:val="Prrafodelista"/>
              <w:numPr>
                <w:ilvl w:val="0"/>
                <w:numId w:val="5"/>
              </w:numPr>
              <w:ind w:left="318"/>
              <w:rPr>
                <w:rFonts w:ascii="Arial" w:hAnsi="Arial" w:cs="Arial"/>
                <w:b/>
                <w:color w:val="C00000"/>
                <w:sz w:val="20"/>
                <w:szCs w:val="20"/>
              </w:rPr>
            </w:pPr>
            <w:r>
              <w:rPr>
                <w:rFonts w:ascii="Arial" w:hAnsi="Arial" w:cs="Arial"/>
                <w:b/>
                <w:color w:val="C00000"/>
                <w:sz w:val="20"/>
                <w:szCs w:val="20"/>
              </w:rPr>
              <w:t>Lista de asistencia</w:t>
            </w:r>
            <w:r w:rsidRPr="0091739C">
              <w:rPr>
                <w:rFonts w:ascii="Arial" w:hAnsi="Arial" w:cs="Arial"/>
                <w:b/>
                <w:color w:val="C00000"/>
                <w:sz w:val="20"/>
                <w:szCs w:val="20"/>
              </w:rPr>
              <w:t xml:space="preserve"> </w:t>
            </w:r>
          </w:p>
          <w:p w14:paraId="134178F4" w14:textId="77777777" w:rsidR="0091739C" w:rsidRPr="0091739C" w:rsidRDefault="0091739C" w:rsidP="00B60C2E">
            <w:pPr>
              <w:pStyle w:val="Prrafodelista"/>
              <w:numPr>
                <w:ilvl w:val="0"/>
                <w:numId w:val="5"/>
              </w:numPr>
              <w:ind w:left="176"/>
              <w:jc w:val="center"/>
              <w:rPr>
                <w:rFonts w:ascii="Arial" w:hAnsi="Arial" w:cs="Arial"/>
                <w:b/>
                <w:color w:val="C00000"/>
                <w:sz w:val="20"/>
                <w:szCs w:val="20"/>
              </w:rPr>
            </w:pPr>
            <w:r w:rsidRPr="0091739C">
              <w:rPr>
                <w:rFonts w:ascii="Arial" w:hAnsi="Arial" w:cs="Arial"/>
                <w:b/>
                <w:color w:val="C00000"/>
                <w:sz w:val="20"/>
                <w:szCs w:val="20"/>
              </w:rPr>
              <w:t>Informe de mesa de trabajo</w:t>
            </w:r>
          </w:p>
          <w:p w14:paraId="51C9DD04" w14:textId="77777777" w:rsidR="00B9670C" w:rsidRPr="0092461F" w:rsidRDefault="00B9670C" w:rsidP="00B60C2E">
            <w:pPr>
              <w:jc w:val="center"/>
              <w:rPr>
                <w:rFonts w:ascii="Arial" w:hAnsi="Arial" w:cs="Arial"/>
                <w:b/>
                <w:color w:val="C00000"/>
                <w:sz w:val="20"/>
                <w:szCs w:val="20"/>
              </w:rPr>
            </w:pPr>
          </w:p>
        </w:tc>
        <w:tc>
          <w:tcPr>
            <w:tcW w:w="1559" w:type="dxa"/>
          </w:tcPr>
          <w:p w14:paraId="4830D205" w14:textId="77777777" w:rsidR="0091739C" w:rsidRDefault="0091739C" w:rsidP="00B60C2E">
            <w:pPr>
              <w:pStyle w:val="Prrafodelista"/>
              <w:numPr>
                <w:ilvl w:val="0"/>
                <w:numId w:val="5"/>
              </w:numPr>
              <w:ind w:left="322" w:hanging="283"/>
              <w:jc w:val="center"/>
              <w:rPr>
                <w:rFonts w:ascii="Arial" w:hAnsi="Arial" w:cs="Arial"/>
                <w:b/>
                <w:color w:val="C00000"/>
                <w:sz w:val="20"/>
                <w:szCs w:val="20"/>
              </w:rPr>
            </w:pPr>
            <w:r w:rsidRPr="0091739C">
              <w:rPr>
                <w:rFonts w:ascii="Arial" w:hAnsi="Arial" w:cs="Arial"/>
                <w:b/>
                <w:color w:val="C00000"/>
                <w:sz w:val="20"/>
                <w:szCs w:val="20"/>
              </w:rPr>
              <w:t>Circulare</w:t>
            </w:r>
            <w:r>
              <w:rPr>
                <w:rFonts w:ascii="Arial" w:hAnsi="Arial" w:cs="Arial"/>
                <w:b/>
                <w:color w:val="C00000"/>
                <w:sz w:val="20"/>
                <w:szCs w:val="20"/>
              </w:rPr>
              <w:t>s donde se solicita la difusión</w:t>
            </w:r>
            <w:r w:rsidRPr="0091739C">
              <w:rPr>
                <w:rFonts w:ascii="Arial" w:hAnsi="Arial" w:cs="Arial"/>
                <w:b/>
                <w:color w:val="C00000"/>
                <w:sz w:val="20"/>
                <w:szCs w:val="20"/>
              </w:rPr>
              <w:t xml:space="preserve"> </w:t>
            </w:r>
          </w:p>
          <w:p w14:paraId="13F5F56B" w14:textId="77777777" w:rsidR="0091739C" w:rsidRPr="0091739C" w:rsidRDefault="0091739C" w:rsidP="00B60C2E">
            <w:pPr>
              <w:pStyle w:val="Prrafodelista"/>
              <w:numPr>
                <w:ilvl w:val="0"/>
                <w:numId w:val="5"/>
              </w:numPr>
              <w:ind w:left="322" w:hanging="283"/>
              <w:jc w:val="center"/>
              <w:rPr>
                <w:rFonts w:ascii="Arial" w:hAnsi="Arial" w:cs="Arial"/>
                <w:b/>
                <w:color w:val="C00000"/>
                <w:sz w:val="20"/>
                <w:szCs w:val="20"/>
              </w:rPr>
            </w:pPr>
            <w:r>
              <w:rPr>
                <w:rFonts w:ascii="Arial" w:hAnsi="Arial" w:cs="Arial"/>
                <w:b/>
                <w:color w:val="C00000"/>
                <w:sz w:val="20"/>
                <w:szCs w:val="20"/>
              </w:rPr>
              <w:t>L</w:t>
            </w:r>
            <w:r w:rsidRPr="0091739C">
              <w:rPr>
                <w:rFonts w:ascii="Arial" w:hAnsi="Arial" w:cs="Arial"/>
                <w:b/>
                <w:color w:val="C00000"/>
                <w:sz w:val="20"/>
                <w:szCs w:val="20"/>
              </w:rPr>
              <w:t>inks de publicaciones en las diferente plataformas digitales</w:t>
            </w:r>
          </w:p>
        </w:tc>
      </w:tr>
    </w:tbl>
    <w:p w14:paraId="447F5BDE" w14:textId="77777777" w:rsidR="00AD02F9" w:rsidRPr="00005075" w:rsidRDefault="00AD02F9" w:rsidP="004D4B69">
      <w:pPr>
        <w:spacing w:line="360" w:lineRule="auto"/>
      </w:pPr>
    </w:p>
    <w:p w14:paraId="64F42DEF" w14:textId="77777777" w:rsidR="00401A68" w:rsidRDefault="00401A68" w:rsidP="00C73B5E">
      <w:pPr>
        <w:pStyle w:val="Ttulo1"/>
        <w:spacing w:line="360" w:lineRule="auto"/>
        <w:rPr>
          <w:rFonts w:ascii="Arial" w:hAnsi="Arial" w:cs="Arial"/>
          <w:b/>
          <w:sz w:val="24"/>
          <w:szCs w:val="24"/>
        </w:rPr>
      </w:pPr>
      <w:bookmarkStart w:id="17" w:name="_Toc179652472"/>
      <w:r w:rsidRPr="00401A68">
        <w:rPr>
          <w:rFonts w:ascii="Arial" w:hAnsi="Arial" w:cs="Arial"/>
          <w:b/>
          <w:sz w:val="24"/>
          <w:szCs w:val="24"/>
        </w:rPr>
        <w:t>EVALUACIÓN Y SEGUIMIENTO</w:t>
      </w:r>
      <w:bookmarkEnd w:id="17"/>
      <w:r w:rsidRPr="00401A68">
        <w:rPr>
          <w:rFonts w:ascii="Arial" w:hAnsi="Arial" w:cs="Arial"/>
          <w:b/>
          <w:sz w:val="24"/>
          <w:szCs w:val="24"/>
        </w:rPr>
        <w:t xml:space="preserve"> </w:t>
      </w:r>
    </w:p>
    <w:p w14:paraId="0693254F" w14:textId="77777777" w:rsidR="00AD02F9" w:rsidRPr="00AD02F9" w:rsidRDefault="00AD02F9" w:rsidP="00AD02F9"/>
    <w:p w14:paraId="560B085C" w14:textId="77777777" w:rsidR="00AD02F9" w:rsidRDefault="00401A68" w:rsidP="004D4B69">
      <w:pPr>
        <w:spacing w:line="360" w:lineRule="auto"/>
        <w:rPr>
          <w:rFonts w:ascii="Arial" w:hAnsi="Arial" w:cs="Arial"/>
          <w:sz w:val="24"/>
          <w:szCs w:val="24"/>
        </w:rPr>
      </w:pPr>
      <w:r w:rsidRPr="00401A68">
        <w:rPr>
          <w:rFonts w:ascii="Arial" w:hAnsi="Arial" w:cs="Arial"/>
          <w:sz w:val="24"/>
          <w:szCs w:val="24"/>
        </w:rPr>
        <w:t xml:space="preserve">Reporte de Actividades </w:t>
      </w:r>
    </w:p>
    <w:p w14:paraId="004CA843" w14:textId="77777777" w:rsidR="00AD02F9" w:rsidRDefault="00401A68" w:rsidP="004D4B69">
      <w:pPr>
        <w:spacing w:line="360" w:lineRule="auto"/>
        <w:jc w:val="both"/>
        <w:rPr>
          <w:rFonts w:ascii="Arial" w:hAnsi="Arial" w:cs="Arial"/>
          <w:sz w:val="24"/>
          <w:szCs w:val="24"/>
        </w:rPr>
      </w:pPr>
      <w:r w:rsidRPr="00401A68">
        <w:rPr>
          <w:rFonts w:ascii="Arial" w:hAnsi="Arial" w:cs="Arial"/>
          <w:sz w:val="24"/>
          <w:szCs w:val="24"/>
        </w:rPr>
        <w:t xml:space="preserve">Deberá realizarse un reporte anual de las </w:t>
      </w:r>
      <w:r>
        <w:rPr>
          <w:rFonts w:ascii="Arial" w:hAnsi="Arial" w:cs="Arial"/>
          <w:sz w:val="24"/>
          <w:szCs w:val="24"/>
        </w:rPr>
        <w:t>actividades</w:t>
      </w:r>
      <w:r w:rsidRPr="00401A68">
        <w:rPr>
          <w:rFonts w:ascii="Arial" w:hAnsi="Arial" w:cs="Arial"/>
          <w:sz w:val="24"/>
          <w:szCs w:val="24"/>
        </w:rPr>
        <w:t xml:space="preserve"> realizadas Indicando </w:t>
      </w:r>
      <w:r w:rsidR="00F16C7B">
        <w:rPr>
          <w:rFonts w:ascii="Arial" w:hAnsi="Arial" w:cs="Arial"/>
          <w:sz w:val="24"/>
          <w:szCs w:val="24"/>
        </w:rPr>
        <w:t xml:space="preserve">avances como, </w:t>
      </w:r>
      <w:r>
        <w:rPr>
          <w:rFonts w:ascii="Arial" w:hAnsi="Arial" w:cs="Arial"/>
          <w:sz w:val="24"/>
          <w:szCs w:val="24"/>
        </w:rPr>
        <w:t xml:space="preserve"> </w:t>
      </w:r>
      <w:r w:rsidR="00F16C7B">
        <w:rPr>
          <w:rFonts w:ascii="Arial" w:hAnsi="Arial" w:cs="Arial"/>
          <w:sz w:val="24"/>
          <w:szCs w:val="24"/>
        </w:rPr>
        <w:t>actualizaciones, reformas, adiciones, derogaciones o abrogación de normas, las cuales hayan sido publicado</w:t>
      </w:r>
      <w:r w:rsidRPr="00650BB0">
        <w:rPr>
          <w:rFonts w:ascii="Arial" w:hAnsi="Arial" w:cs="Arial"/>
          <w:sz w:val="24"/>
          <w:szCs w:val="24"/>
        </w:rPr>
        <w:t xml:space="preserve"> en el Periódico Oficial del Gobierno del Estado de Hidalgo y/o en la Gaceta Municipal</w:t>
      </w:r>
      <w:r w:rsidR="00F16C7B">
        <w:rPr>
          <w:rFonts w:ascii="Arial" w:hAnsi="Arial" w:cs="Arial"/>
          <w:sz w:val="24"/>
          <w:szCs w:val="24"/>
        </w:rPr>
        <w:t xml:space="preserve">. </w:t>
      </w:r>
    </w:p>
    <w:p w14:paraId="17DFC8F7" w14:textId="77777777" w:rsidR="000454C6" w:rsidRPr="00196FDD" w:rsidRDefault="00F16C7B" w:rsidP="000454C6">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Indicadores </w:t>
      </w:r>
      <w:r w:rsidR="000454C6">
        <w:rPr>
          <w:rFonts w:ascii="Arial" w:hAnsi="Arial" w:cs="Arial"/>
          <w:sz w:val="24"/>
          <w:szCs w:val="24"/>
        </w:rPr>
        <w:t xml:space="preserve">Promover la realización de mesas de trabajo para la revisión, y en su caso, la mejora de la normatividad municipal.  </w:t>
      </w:r>
    </w:p>
    <w:p w14:paraId="7F2D6F2A" w14:textId="77777777" w:rsidR="00AD02F9" w:rsidRDefault="00AD02F9" w:rsidP="004D4B69">
      <w:pPr>
        <w:spacing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F16C7B" w14:paraId="0406B86C" w14:textId="77777777" w:rsidTr="00EC6BAE">
        <w:tc>
          <w:tcPr>
            <w:tcW w:w="8828" w:type="dxa"/>
            <w:gridSpan w:val="2"/>
            <w:shd w:val="clear" w:color="auto" w:fill="A50021"/>
          </w:tcPr>
          <w:p w14:paraId="0D0E98C0" w14:textId="77777777" w:rsidR="00F16C7B" w:rsidRPr="00EC6BAE" w:rsidRDefault="00F16C7B" w:rsidP="004D4B69">
            <w:pPr>
              <w:spacing w:line="360" w:lineRule="auto"/>
              <w:jc w:val="center"/>
              <w:rPr>
                <w:rFonts w:ascii="Arial" w:hAnsi="Arial" w:cs="Arial"/>
                <w:b/>
                <w:sz w:val="24"/>
                <w:szCs w:val="24"/>
              </w:rPr>
            </w:pPr>
            <w:r w:rsidRPr="00EC6BAE">
              <w:rPr>
                <w:rFonts w:ascii="Arial" w:hAnsi="Arial" w:cs="Arial"/>
                <w:b/>
                <w:sz w:val="24"/>
                <w:szCs w:val="24"/>
              </w:rPr>
              <w:t>FICHA DE IDENTIFICACIÓN DE INDICADORES</w:t>
            </w:r>
          </w:p>
        </w:tc>
      </w:tr>
      <w:tr w:rsidR="00F16C7B" w14:paraId="2C301533" w14:textId="77777777" w:rsidTr="000A15B3">
        <w:tc>
          <w:tcPr>
            <w:tcW w:w="4414" w:type="dxa"/>
            <w:shd w:val="clear" w:color="auto" w:fill="FFB7C5"/>
          </w:tcPr>
          <w:p w14:paraId="10DDC354" w14:textId="77777777" w:rsidR="00F16C7B" w:rsidRPr="00EC6BAE" w:rsidRDefault="00EC6BAE" w:rsidP="004D4B69">
            <w:pPr>
              <w:spacing w:line="360" w:lineRule="auto"/>
              <w:jc w:val="center"/>
              <w:rPr>
                <w:rFonts w:ascii="Arial" w:hAnsi="Arial" w:cs="Arial"/>
                <w:b/>
                <w:sz w:val="24"/>
                <w:szCs w:val="24"/>
              </w:rPr>
            </w:pPr>
            <w:r w:rsidRPr="00EC6BAE">
              <w:rPr>
                <w:rFonts w:ascii="Arial" w:hAnsi="Arial" w:cs="Arial"/>
                <w:b/>
                <w:sz w:val="24"/>
                <w:szCs w:val="24"/>
              </w:rPr>
              <w:t>ELEMENTO</w:t>
            </w:r>
          </w:p>
        </w:tc>
        <w:tc>
          <w:tcPr>
            <w:tcW w:w="4414" w:type="dxa"/>
            <w:shd w:val="clear" w:color="auto" w:fill="FFB7C5"/>
          </w:tcPr>
          <w:p w14:paraId="269B3AEB" w14:textId="77777777" w:rsidR="00F16C7B" w:rsidRPr="00EC6BAE" w:rsidRDefault="00EC6BAE" w:rsidP="004D4B69">
            <w:pPr>
              <w:spacing w:line="360" w:lineRule="auto"/>
              <w:jc w:val="center"/>
              <w:rPr>
                <w:rFonts w:ascii="Arial" w:hAnsi="Arial" w:cs="Arial"/>
                <w:b/>
                <w:sz w:val="24"/>
                <w:szCs w:val="24"/>
              </w:rPr>
            </w:pPr>
            <w:r w:rsidRPr="00EC6BAE">
              <w:rPr>
                <w:rFonts w:ascii="Arial" w:hAnsi="Arial" w:cs="Arial"/>
                <w:b/>
                <w:sz w:val="24"/>
                <w:szCs w:val="24"/>
              </w:rPr>
              <w:t>DESCRIPCIÓN</w:t>
            </w:r>
          </w:p>
        </w:tc>
      </w:tr>
      <w:tr w:rsidR="00F16C7B" w14:paraId="5779B6B8" w14:textId="77777777" w:rsidTr="000A15B3">
        <w:tc>
          <w:tcPr>
            <w:tcW w:w="8828" w:type="dxa"/>
            <w:gridSpan w:val="2"/>
            <w:shd w:val="clear" w:color="auto" w:fill="FFB7C5"/>
          </w:tcPr>
          <w:p w14:paraId="4BAA1879" w14:textId="77777777" w:rsidR="00F16C7B" w:rsidRPr="00EC6BAE" w:rsidRDefault="00F16C7B" w:rsidP="004D4B69">
            <w:pPr>
              <w:spacing w:line="360" w:lineRule="auto"/>
              <w:jc w:val="center"/>
              <w:rPr>
                <w:rFonts w:ascii="Arial" w:hAnsi="Arial" w:cs="Arial"/>
                <w:b/>
                <w:sz w:val="24"/>
                <w:szCs w:val="24"/>
              </w:rPr>
            </w:pPr>
            <w:r w:rsidRPr="00EC6BAE">
              <w:rPr>
                <w:rFonts w:ascii="Arial" w:hAnsi="Arial" w:cs="Arial"/>
                <w:b/>
                <w:sz w:val="24"/>
                <w:szCs w:val="24"/>
              </w:rPr>
              <w:t>1. Datos de alineación del indicador</w:t>
            </w:r>
          </w:p>
        </w:tc>
      </w:tr>
      <w:tr w:rsidR="00F16C7B" w14:paraId="61C9567E" w14:textId="77777777" w:rsidTr="00F16C7B">
        <w:tc>
          <w:tcPr>
            <w:tcW w:w="4414" w:type="dxa"/>
          </w:tcPr>
          <w:p w14:paraId="736385BC" w14:textId="77777777" w:rsidR="00F16C7B" w:rsidRPr="00EC6BAE" w:rsidRDefault="00F16C7B" w:rsidP="004D4B69">
            <w:pPr>
              <w:spacing w:line="360" w:lineRule="auto"/>
              <w:jc w:val="both"/>
              <w:rPr>
                <w:rFonts w:ascii="Arial" w:hAnsi="Arial" w:cs="Arial"/>
                <w:b/>
                <w:sz w:val="24"/>
                <w:szCs w:val="24"/>
              </w:rPr>
            </w:pPr>
            <w:r w:rsidRPr="00EC6BAE">
              <w:rPr>
                <w:rFonts w:ascii="Arial" w:hAnsi="Arial" w:cs="Arial"/>
                <w:b/>
                <w:sz w:val="24"/>
                <w:szCs w:val="24"/>
              </w:rPr>
              <w:t>Ley / Reglamento / Eje de política</w:t>
            </w:r>
            <w:r w:rsidR="00EC6BAE">
              <w:rPr>
                <w:rFonts w:ascii="Arial" w:hAnsi="Arial" w:cs="Arial"/>
                <w:b/>
                <w:sz w:val="24"/>
                <w:szCs w:val="24"/>
              </w:rPr>
              <w:t>:</w:t>
            </w:r>
          </w:p>
        </w:tc>
        <w:tc>
          <w:tcPr>
            <w:tcW w:w="4414" w:type="dxa"/>
          </w:tcPr>
          <w:p w14:paraId="4C0E75C8" w14:textId="77777777" w:rsidR="00F16C7B" w:rsidRPr="00EC6BAE" w:rsidRDefault="00F16C7B" w:rsidP="004D4B69">
            <w:pPr>
              <w:spacing w:line="360" w:lineRule="auto"/>
              <w:jc w:val="both"/>
              <w:rPr>
                <w:rFonts w:ascii="Arial" w:hAnsi="Arial" w:cs="Arial"/>
                <w:sz w:val="24"/>
                <w:szCs w:val="24"/>
              </w:rPr>
            </w:pPr>
            <w:r w:rsidRPr="00EC6BAE">
              <w:rPr>
                <w:rFonts w:ascii="Arial" w:hAnsi="Arial" w:cs="Arial"/>
                <w:sz w:val="24"/>
                <w:szCs w:val="24"/>
              </w:rPr>
              <w:t>Plan Municipal de Desarrollo</w:t>
            </w:r>
          </w:p>
        </w:tc>
      </w:tr>
      <w:tr w:rsidR="00F16C7B" w14:paraId="51F09D31" w14:textId="77777777" w:rsidTr="00F16C7B">
        <w:tc>
          <w:tcPr>
            <w:tcW w:w="4414" w:type="dxa"/>
          </w:tcPr>
          <w:p w14:paraId="0407FBA4" w14:textId="77777777" w:rsidR="00F16C7B" w:rsidRPr="00EC6BAE" w:rsidRDefault="00F16C7B" w:rsidP="004D4B69">
            <w:pPr>
              <w:spacing w:line="360" w:lineRule="auto"/>
              <w:jc w:val="both"/>
              <w:rPr>
                <w:rFonts w:ascii="Arial" w:hAnsi="Arial" w:cs="Arial"/>
                <w:b/>
                <w:sz w:val="24"/>
                <w:szCs w:val="24"/>
              </w:rPr>
            </w:pPr>
            <w:r w:rsidRPr="00EC6BAE">
              <w:rPr>
                <w:rFonts w:ascii="Arial" w:hAnsi="Arial" w:cs="Arial"/>
                <w:b/>
                <w:sz w:val="24"/>
                <w:szCs w:val="24"/>
              </w:rPr>
              <w:t>Objetivo</w:t>
            </w:r>
            <w:r w:rsidR="00EC6BAE">
              <w:rPr>
                <w:rFonts w:ascii="Arial" w:hAnsi="Arial" w:cs="Arial"/>
                <w:b/>
                <w:sz w:val="24"/>
                <w:szCs w:val="24"/>
              </w:rPr>
              <w:t>:</w:t>
            </w:r>
          </w:p>
        </w:tc>
        <w:tc>
          <w:tcPr>
            <w:tcW w:w="4414" w:type="dxa"/>
          </w:tcPr>
          <w:p w14:paraId="414D6A37" w14:textId="77777777" w:rsidR="00F16C7B" w:rsidRPr="00EC6BAE" w:rsidRDefault="000665E9" w:rsidP="004D4B69">
            <w:pPr>
              <w:spacing w:line="360" w:lineRule="auto"/>
              <w:jc w:val="both"/>
              <w:rPr>
                <w:rFonts w:ascii="Arial" w:hAnsi="Arial" w:cs="Arial"/>
                <w:sz w:val="24"/>
                <w:szCs w:val="24"/>
              </w:rPr>
            </w:pPr>
            <w:r w:rsidRPr="000665E9">
              <w:rPr>
                <w:rFonts w:ascii="Arial" w:hAnsi="Arial" w:cs="Arial"/>
                <w:sz w:val="24"/>
                <w:szCs w:val="24"/>
              </w:rPr>
              <w:t xml:space="preserve">Contribuir a la reforma de un marco jurídico municipal que sea ordenado, coherente y actualizado, respondiendo </w:t>
            </w:r>
            <w:r w:rsidRPr="000665E9">
              <w:rPr>
                <w:rFonts w:ascii="Arial" w:hAnsi="Arial" w:cs="Arial"/>
                <w:sz w:val="24"/>
                <w:szCs w:val="24"/>
              </w:rPr>
              <w:lastRenderedPageBreak/>
              <w:t>a las necesidades actuales de nuestra sociedad. Este marco garantizará el orden público, un adecuado funcionamiento del gobierno municipal, la correcta administración del patrimonio municipal, la prestación eficiente de los servicios públicos y la estimulación de la participación comunitaria en la gestión municipal.</w:t>
            </w:r>
          </w:p>
        </w:tc>
      </w:tr>
      <w:tr w:rsidR="00F16C7B" w14:paraId="1C8C65D4" w14:textId="77777777" w:rsidTr="00F16C7B">
        <w:tc>
          <w:tcPr>
            <w:tcW w:w="4414" w:type="dxa"/>
          </w:tcPr>
          <w:p w14:paraId="16CB3925" w14:textId="77777777" w:rsidR="00F16C7B" w:rsidRPr="00EC6BAE" w:rsidRDefault="00F16C7B" w:rsidP="004D4B69">
            <w:pPr>
              <w:spacing w:line="360" w:lineRule="auto"/>
              <w:jc w:val="both"/>
              <w:rPr>
                <w:rFonts w:ascii="Arial" w:hAnsi="Arial" w:cs="Arial"/>
                <w:b/>
                <w:sz w:val="24"/>
                <w:szCs w:val="24"/>
              </w:rPr>
            </w:pPr>
            <w:r w:rsidRPr="00EC6BAE">
              <w:rPr>
                <w:rFonts w:ascii="Arial" w:hAnsi="Arial" w:cs="Arial"/>
                <w:b/>
                <w:sz w:val="24"/>
                <w:szCs w:val="24"/>
              </w:rPr>
              <w:lastRenderedPageBreak/>
              <w:t>Línea de acción</w:t>
            </w:r>
            <w:r w:rsidR="00EC6BAE">
              <w:rPr>
                <w:rFonts w:ascii="Arial" w:hAnsi="Arial" w:cs="Arial"/>
                <w:b/>
                <w:sz w:val="24"/>
                <w:szCs w:val="24"/>
              </w:rPr>
              <w:t>:</w:t>
            </w:r>
          </w:p>
        </w:tc>
        <w:tc>
          <w:tcPr>
            <w:tcW w:w="4414" w:type="dxa"/>
          </w:tcPr>
          <w:p w14:paraId="0D5BF9D7" w14:textId="77777777" w:rsidR="00F16C7B" w:rsidRPr="00EC6BAE" w:rsidRDefault="000665E9" w:rsidP="004D4B69">
            <w:pPr>
              <w:spacing w:line="360" w:lineRule="auto"/>
              <w:jc w:val="both"/>
              <w:rPr>
                <w:rFonts w:ascii="Arial" w:hAnsi="Arial" w:cs="Arial"/>
                <w:sz w:val="24"/>
                <w:szCs w:val="24"/>
              </w:rPr>
            </w:pPr>
            <w:r w:rsidRPr="000665E9">
              <w:rPr>
                <w:rFonts w:ascii="Arial" w:hAnsi="Arial" w:cs="Arial"/>
                <w:sz w:val="24"/>
                <w:szCs w:val="24"/>
              </w:rPr>
              <w:t xml:space="preserve">Revisar y analizar la normatividad actual para identificar brechas y oportunidades de mejora en los procedimientos y normatividad existentes, proponer cambios normativos y prácticas recomendadas que optimicen la atención al ciudadano y el desempeño de los servidores públicos.  </w:t>
            </w:r>
          </w:p>
        </w:tc>
      </w:tr>
      <w:tr w:rsidR="00F16C7B" w14:paraId="02C65736" w14:textId="77777777" w:rsidTr="000A15B3">
        <w:tc>
          <w:tcPr>
            <w:tcW w:w="8828" w:type="dxa"/>
            <w:gridSpan w:val="2"/>
            <w:shd w:val="clear" w:color="auto" w:fill="FFB7C5"/>
          </w:tcPr>
          <w:p w14:paraId="512B3CBF" w14:textId="77777777" w:rsidR="00F16C7B" w:rsidRPr="00EC6BAE" w:rsidRDefault="00F16C7B" w:rsidP="004D4B69">
            <w:pPr>
              <w:spacing w:line="360" w:lineRule="auto"/>
              <w:jc w:val="center"/>
              <w:rPr>
                <w:rFonts w:ascii="Arial" w:hAnsi="Arial" w:cs="Arial"/>
                <w:b/>
                <w:sz w:val="24"/>
                <w:szCs w:val="24"/>
              </w:rPr>
            </w:pPr>
            <w:r w:rsidRPr="00EC6BAE">
              <w:rPr>
                <w:rFonts w:ascii="Arial" w:hAnsi="Arial" w:cs="Arial"/>
                <w:b/>
                <w:sz w:val="24"/>
                <w:szCs w:val="24"/>
              </w:rPr>
              <w:t>2. Datos de alineación del indicador</w:t>
            </w:r>
          </w:p>
        </w:tc>
      </w:tr>
      <w:tr w:rsidR="00F16C7B" w14:paraId="287B2D67" w14:textId="77777777" w:rsidTr="00F16C7B">
        <w:tc>
          <w:tcPr>
            <w:tcW w:w="4414" w:type="dxa"/>
          </w:tcPr>
          <w:p w14:paraId="0E0C74B5" w14:textId="77777777" w:rsidR="00F16C7B" w:rsidRPr="00EC6BAE" w:rsidRDefault="00F16C7B" w:rsidP="004D4B69">
            <w:pPr>
              <w:spacing w:line="360" w:lineRule="auto"/>
              <w:jc w:val="both"/>
              <w:rPr>
                <w:rFonts w:ascii="Arial" w:hAnsi="Arial" w:cs="Arial"/>
                <w:b/>
                <w:sz w:val="24"/>
                <w:szCs w:val="24"/>
              </w:rPr>
            </w:pPr>
            <w:r w:rsidRPr="00EC6BAE">
              <w:rPr>
                <w:rFonts w:ascii="Arial" w:hAnsi="Arial" w:cs="Arial"/>
                <w:b/>
                <w:sz w:val="24"/>
                <w:szCs w:val="24"/>
              </w:rPr>
              <w:t xml:space="preserve">Nombre </w:t>
            </w:r>
            <w:r w:rsidR="00EC6BAE">
              <w:rPr>
                <w:rFonts w:ascii="Arial" w:hAnsi="Arial" w:cs="Arial"/>
                <w:b/>
                <w:sz w:val="24"/>
                <w:szCs w:val="24"/>
              </w:rPr>
              <w:t>del indicador:</w:t>
            </w:r>
          </w:p>
        </w:tc>
        <w:tc>
          <w:tcPr>
            <w:tcW w:w="4414" w:type="dxa"/>
          </w:tcPr>
          <w:p w14:paraId="0EE5FF2D" w14:textId="77777777" w:rsidR="00F16C7B" w:rsidRPr="00EC6BAE" w:rsidRDefault="00056A7B" w:rsidP="004D4B69">
            <w:pPr>
              <w:spacing w:line="360" w:lineRule="auto"/>
              <w:jc w:val="both"/>
              <w:rPr>
                <w:rFonts w:ascii="Arial" w:hAnsi="Arial" w:cs="Arial"/>
                <w:sz w:val="24"/>
                <w:szCs w:val="24"/>
              </w:rPr>
            </w:pPr>
            <w:r w:rsidRPr="00056A7B">
              <w:rPr>
                <w:rFonts w:ascii="Arial" w:hAnsi="Arial" w:cs="Arial"/>
                <w:sz w:val="24"/>
                <w:szCs w:val="24"/>
              </w:rPr>
              <w:t>Porcentaje de actividades realizadas</w:t>
            </w:r>
          </w:p>
        </w:tc>
      </w:tr>
      <w:tr w:rsidR="00F16C7B" w14:paraId="10893E3B" w14:textId="77777777" w:rsidTr="00F16C7B">
        <w:tc>
          <w:tcPr>
            <w:tcW w:w="4414" w:type="dxa"/>
          </w:tcPr>
          <w:p w14:paraId="188989E8" w14:textId="77777777" w:rsidR="00F16C7B" w:rsidRPr="00EC6BAE" w:rsidRDefault="00F16C7B" w:rsidP="004D4B69">
            <w:pPr>
              <w:spacing w:line="360" w:lineRule="auto"/>
              <w:jc w:val="both"/>
              <w:rPr>
                <w:rFonts w:ascii="Arial" w:hAnsi="Arial" w:cs="Arial"/>
                <w:b/>
                <w:sz w:val="24"/>
                <w:szCs w:val="24"/>
              </w:rPr>
            </w:pPr>
            <w:r w:rsidRPr="00EC6BAE">
              <w:rPr>
                <w:rFonts w:ascii="Arial" w:hAnsi="Arial" w:cs="Arial"/>
                <w:b/>
                <w:sz w:val="24"/>
                <w:szCs w:val="24"/>
              </w:rPr>
              <w:t>Descripción</w:t>
            </w:r>
            <w:r w:rsidR="00EC6BAE">
              <w:rPr>
                <w:rFonts w:ascii="Arial" w:hAnsi="Arial" w:cs="Arial"/>
                <w:b/>
                <w:sz w:val="24"/>
                <w:szCs w:val="24"/>
              </w:rPr>
              <w:t>:</w:t>
            </w:r>
          </w:p>
        </w:tc>
        <w:tc>
          <w:tcPr>
            <w:tcW w:w="4414" w:type="dxa"/>
          </w:tcPr>
          <w:p w14:paraId="6F7C59AD" w14:textId="77777777" w:rsidR="00F16C7B" w:rsidRPr="00EC6BAE" w:rsidRDefault="00056A7B" w:rsidP="004D4B69">
            <w:pPr>
              <w:spacing w:line="360" w:lineRule="auto"/>
              <w:jc w:val="both"/>
              <w:rPr>
                <w:rFonts w:ascii="Arial" w:hAnsi="Arial" w:cs="Arial"/>
                <w:sz w:val="24"/>
                <w:szCs w:val="24"/>
              </w:rPr>
            </w:pPr>
            <w:r w:rsidRPr="00056A7B">
              <w:rPr>
                <w:rFonts w:ascii="Arial" w:hAnsi="Arial" w:cs="Arial"/>
                <w:sz w:val="24"/>
                <w:szCs w:val="24"/>
              </w:rPr>
              <w:t>Aprobación d</w:t>
            </w:r>
            <w:r>
              <w:rPr>
                <w:rFonts w:ascii="Arial" w:hAnsi="Arial" w:cs="Arial"/>
                <w:sz w:val="24"/>
                <w:szCs w:val="24"/>
              </w:rPr>
              <w:t xml:space="preserve">e </w:t>
            </w:r>
            <w:r w:rsidRPr="00056A7B">
              <w:rPr>
                <w:rFonts w:ascii="Arial" w:hAnsi="Arial" w:cs="Arial"/>
                <w:sz w:val="24"/>
                <w:szCs w:val="24"/>
              </w:rPr>
              <w:t>re</w:t>
            </w:r>
            <w:r>
              <w:rPr>
                <w:rFonts w:ascii="Arial" w:hAnsi="Arial" w:cs="Arial"/>
                <w:sz w:val="24"/>
                <w:szCs w:val="24"/>
              </w:rPr>
              <w:t>formas, adiciones, derogaciones o abrogaciones</w:t>
            </w:r>
            <w:r w:rsidRPr="00056A7B">
              <w:rPr>
                <w:rFonts w:ascii="Arial" w:hAnsi="Arial" w:cs="Arial"/>
                <w:sz w:val="24"/>
                <w:szCs w:val="24"/>
              </w:rPr>
              <w:t xml:space="preserve"> </w:t>
            </w:r>
            <w:r>
              <w:rPr>
                <w:rFonts w:ascii="Arial" w:hAnsi="Arial" w:cs="Arial"/>
                <w:sz w:val="24"/>
                <w:szCs w:val="24"/>
              </w:rPr>
              <w:t xml:space="preserve">de </w:t>
            </w:r>
            <w:r w:rsidRPr="00056A7B">
              <w:rPr>
                <w:rFonts w:ascii="Arial" w:hAnsi="Arial" w:cs="Arial"/>
                <w:sz w:val="24"/>
                <w:szCs w:val="24"/>
              </w:rPr>
              <w:t>normas</w:t>
            </w:r>
            <w:r>
              <w:rPr>
                <w:rFonts w:ascii="Arial" w:hAnsi="Arial" w:cs="Arial"/>
                <w:sz w:val="24"/>
                <w:szCs w:val="24"/>
              </w:rPr>
              <w:t>,</w:t>
            </w:r>
            <w:r w:rsidRPr="00056A7B">
              <w:rPr>
                <w:rFonts w:ascii="Arial" w:hAnsi="Arial" w:cs="Arial"/>
                <w:sz w:val="24"/>
                <w:szCs w:val="24"/>
              </w:rPr>
              <w:t xml:space="preserve"> </w:t>
            </w:r>
            <w:r>
              <w:rPr>
                <w:rFonts w:ascii="Arial" w:hAnsi="Arial" w:cs="Arial"/>
                <w:sz w:val="24"/>
                <w:szCs w:val="24"/>
              </w:rPr>
              <w:t xml:space="preserve">decretos, reglamentos y demás </w:t>
            </w:r>
            <w:r w:rsidRPr="00056A7B">
              <w:rPr>
                <w:rFonts w:ascii="Arial" w:hAnsi="Arial" w:cs="Arial"/>
                <w:sz w:val="24"/>
                <w:szCs w:val="24"/>
              </w:rPr>
              <w:t xml:space="preserve">documentos de carácter municipal  </w:t>
            </w:r>
          </w:p>
        </w:tc>
      </w:tr>
      <w:tr w:rsidR="00F16C7B" w14:paraId="48F8B3AA" w14:textId="77777777" w:rsidTr="00F16C7B">
        <w:tc>
          <w:tcPr>
            <w:tcW w:w="4414" w:type="dxa"/>
          </w:tcPr>
          <w:p w14:paraId="7C2524FD" w14:textId="77777777" w:rsidR="00F16C7B" w:rsidRPr="00EC6BAE" w:rsidRDefault="00F16C7B" w:rsidP="004D4B69">
            <w:pPr>
              <w:spacing w:line="360" w:lineRule="auto"/>
              <w:jc w:val="both"/>
              <w:rPr>
                <w:rFonts w:ascii="Arial" w:hAnsi="Arial" w:cs="Arial"/>
                <w:b/>
                <w:sz w:val="24"/>
                <w:szCs w:val="24"/>
              </w:rPr>
            </w:pPr>
            <w:r w:rsidRPr="00EC6BAE">
              <w:rPr>
                <w:rFonts w:ascii="Arial" w:hAnsi="Arial" w:cs="Arial"/>
                <w:b/>
                <w:sz w:val="24"/>
                <w:szCs w:val="24"/>
              </w:rPr>
              <w:t xml:space="preserve">Formula </w:t>
            </w:r>
            <w:r w:rsidR="00EC6BAE">
              <w:rPr>
                <w:rFonts w:ascii="Arial" w:hAnsi="Arial" w:cs="Arial"/>
                <w:b/>
                <w:sz w:val="24"/>
                <w:szCs w:val="24"/>
              </w:rPr>
              <w:t>del indicador:</w:t>
            </w:r>
          </w:p>
        </w:tc>
        <w:tc>
          <w:tcPr>
            <w:tcW w:w="4414" w:type="dxa"/>
          </w:tcPr>
          <w:p w14:paraId="3808E9A8" w14:textId="77777777" w:rsidR="00F16C7B" w:rsidRPr="00EC6BAE" w:rsidRDefault="00056A7B" w:rsidP="004D4B69">
            <w:pPr>
              <w:spacing w:line="360" w:lineRule="auto"/>
              <w:jc w:val="both"/>
              <w:rPr>
                <w:rFonts w:ascii="Arial" w:hAnsi="Arial" w:cs="Arial"/>
                <w:sz w:val="24"/>
                <w:szCs w:val="24"/>
              </w:rPr>
            </w:pPr>
            <w:r>
              <w:rPr>
                <w:rFonts w:ascii="Arial" w:hAnsi="Arial" w:cs="Arial"/>
                <w:sz w:val="24"/>
                <w:szCs w:val="24"/>
              </w:rPr>
              <w:t xml:space="preserve">Número de acciones = </w:t>
            </w:r>
            <w:r w:rsidR="00C73B5E">
              <w:rPr>
                <w:rFonts w:ascii="Arial" w:hAnsi="Arial" w:cs="Arial"/>
                <w:sz w:val="24"/>
                <w:szCs w:val="24"/>
              </w:rPr>
              <w:t xml:space="preserve">Numero de registro de sesiones, asistencia y participación </w:t>
            </w:r>
          </w:p>
        </w:tc>
      </w:tr>
      <w:tr w:rsidR="00EC6BAE" w14:paraId="1AF32698" w14:textId="77777777" w:rsidTr="000A15B3">
        <w:tc>
          <w:tcPr>
            <w:tcW w:w="8828" w:type="dxa"/>
            <w:gridSpan w:val="2"/>
            <w:shd w:val="clear" w:color="auto" w:fill="FFB7C5"/>
          </w:tcPr>
          <w:p w14:paraId="08114E3D" w14:textId="77777777" w:rsidR="00EC6BAE" w:rsidRPr="00EC6BAE" w:rsidRDefault="00EC6BAE" w:rsidP="004D4B69">
            <w:pPr>
              <w:spacing w:line="360" w:lineRule="auto"/>
              <w:jc w:val="center"/>
              <w:rPr>
                <w:rFonts w:ascii="Arial" w:hAnsi="Arial" w:cs="Arial"/>
                <w:b/>
                <w:sz w:val="24"/>
                <w:szCs w:val="24"/>
              </w:rPr>
            </w:pPr>
            <w:r w:rsidRPr="00EC6BAE">
              <w:rPr>
                <w:rFonts w:ascii="Arial" w:hAnsi="Arial" w:cs="Arial"/>
                <w:b/>
                <w:sz w:val="24"/>
                <w:szCs w:val="24"/>
              </w:rPr>
              <w:t>3. Características del indicador</w:t>
            </w:r>
          </w:p>
        </w:tc>
      </w:tr>
      <w:tr w:rsidR="00EC6BAE" w14:paraId="63E804CC" w14:textId="77777777" w:rsidTr="001617D0">
        <w:tc>
          <w:tcPr>
            <w:tcW w:w="4414" w:type="dxa"/>
            <w:shd w:val="clear" w:color="auto" w:fill="FFFFFF" w:themeFill="background1"/>
          </w:tcPr>
          <w:p w14:paraId="7D1C640A" w14:textId="77777777" w:rsidR="00EC6BAE" w:rsidRPr="00EC6BAE" w:rsidRDefault="00EC6BAE" w:rsidP="004D4B69">
            <w:pPr>
              <w:spacing w:line="360" w:lineRule="auto"/>
              <w:rPr>
                <w:rFonts w:ascii="Arial" w:hAnsi="Arial" w:cs="Arial"/>
                <w:b/>
                <w:sz w:val="24"/>
                <w:szCs w:val="24"/>
              </w:rPr>
            </w:pPr>
            <w:r w:rsidRPr="00EC6BAE">
              <w:rPr>
                <w:rFonts w:ascii="Arial" w:hAnsi="Arial" w:cs="Arial"/>
                <w:b/>
                <w:sz w:val="24"/>
                <w:szCs w:val="24"/>
              </w:rPr>
              <w:lastRenderedPageBreak/>
              <w:t>Frecuencia de medición</w:t>
            </w:r>
            <w:r>
              <w:rPr>
                <w:rFonts w:ascii="Arial" w:hAnsi="Arial" w:cs="Arial"/>
                <w:b/>
                <w:sz w:val="24"/>
                <w:szCs w:val="24"/>
              </w:rPr>
              <w:t>:</w:t>
            </w:r>
          </w:p>
        </w:tc>
        <w:tc>
          <w:tcPr>
            <w:tcW w:w="4414" w:type="dxa"/>
            <w:shd w:val="clear" w:color="auto" w:fill="FFFFFF" w:themeFill="background1"/>
          </w:tcPr>
          <w:p w14:paraId="4536D722" w14:textId="77777777" w:rsidR="00EC6BAE" w:rsidRPr="00442660" w:rsidRDefault="00442660" w:rsidP="004D4B69">
            <w:pPr>
              <w:spacing w:line="360" w:lineRule="auto"/>
              <w:rPr>
                <w:rFonts w:ascii="Arial" w:hAnsi="Arial" w:cs="Arial"/>
                <w:sz w:val="24"/>
                <w:szCs w:val="24"/>
              </w:rPr>
            </w:pPr>
            <w:r w:rsidRPr="00442660">
              <w:rPr>
                <w:rFonts w:ascii="Arial" w:hAnsi="Arial" w:cs="Arial"/>
                <w:sz w:val="24"/>
                <w:szCs w:val="24"/>
              </w:rPr>
              <w:t xml:space="preserve">Permanente </w:t>
            </w:r>
          </w:p>
        </w:tc>
      </w:tr>
      <w:tr w:rsidR="00EC6BAE" w14:paraId="4E03AED9" w14:textId="77777777" w:rsidTr="001617D0">
        <w:tc>
          <w:tcPr>
            <w:tcW w:w="4414" w:type="dxa"/>
            <w:shd w:val="clear" w:color="auto" w:fill="FFFFFF" w:themeFill="background1"/>
          </w:tcPr>
          <w:p w14:paraId="570CF0F5" w14:textId="77777777" w:rsidR="00EC6BAE" w:rsidRPr="00EC6BAE" w:rsidRDefault="00EC6BAE" w:rsidP="004D4B69">
            <w:pPr>
              <w:spacing w:line="360" w:lineRule="auto"/>
              <w:rPr>
                <w:rFonts w:ascii="Arial" w:hAnsi="Arial" w:cs="Arial"/>
                <w:b/>
                <w:sz w:val="24"/>
                <w:szCs w:val="24"/>
              </w:rPr>
            </w:pPr>
            <w:r>
              <w:rPr>
                <w:rFonts w:ascii="Arial" w:hAnsi="Arial" w:cs="Arial"/>
                <w:b/>
                <w:sz w:val="24"/>
                <w:szCs w:val="24"/>
              </w:rPr>
              <w:t>Fuente:</w:t>
            </w:r>
          </w:p>
        </w:tc>
        <w:tc>
          <w:tcPr>
            <w:tcW w:w="4414" w:type="dxa"/>
            <w:shd w:val="clear" w:color="auto" w:fill="FFFFFF" w:themeFill="background1"/>
          </w:tcPr>
          <w:p w14:paraId="2684C198" w14:textId="77777777" w:rsidR="00EC6BAE" w:rsidRPr="00442660" w:rsidRDefault="00442660" w:rsidP="004D4B69">
            <w:pPr>
              <w:spacing w:line="360" w:lineRule="auto"/>
              <w:rPr>
                <w:rFonts w:ascii="Arial" w:hAnsi="Arial" w:cs="Arial"/>
                <w:sz w:val="24"/>
                <w:szCs w:val="24"/>
              </w:rPr>
            </w:pPr>
            <w:r w:rsidRPr="00442660">
              <w:rPr>
                <w:rFonts w:ascii="Arial" w:hAnsi="Arial" w:cs="Arial"/>
                <w:sz w:val="24"/>
                <w:szCs w:val="24"/>
              </w:rPr>
              <w:t xml:space="preserve">Elaboración propia </w:t>
            </w:r>
          </w:p>
        </w:tc>
      </w:tr>
      <w:tr w:rsidR="00EC6BAE" w14:paraId="059510E3" w14:textId="77777777" w:rsidTr="001617D0">
        <w:tc>
          <w:tcPr>
            <w:tcW w:w="4414" w:type="dxa"/>
            <w:shd w:val="clear" w:color="auto" w:fill="FFFFFF" w:themeFill="background1"/>
          </w:tcPr>
          <w:p w14:paraId="7E57915F" w14:textId="77777777" w:rsidR="00EC6BAE" w:rsidRPr="00EC6BAE" w:rsidRDefault="00EC6BAE" w:rsidP="004D4B69">
            <w:pPr>
              <w:spacing w:line="360" w:lineRule="auto"/>
              <w:rPr>
                <w:rFonts w:ascii="Arial" w:hAnsi="Arial" w:cs="Arial"/>
                <w:b/>
                <w:sz w:val="24"/>
                <w:szCs w:val="24"/>
              </w:rPr>
            </w:pPr>
            <w:r>
              <w:rPr>
                <w:rFonts w:ascii="Arial" w:hAnsi="Arial" w:cs="Arial"/>
                <w:b/>
                <w:sz w:val="24"/>
                <w:szCs w:val="24"/>
              </w:rPr>
              <w:t>Responsable:</w:t>
            </w:r>
          </w:p>
        </w:tc>
        <w:tc>
          <w:tcPr>
            <w:tcW w:w="4414" w:type="dxa"/>
            <w:shd w:val="clear" w:color="auto" w:fill="FFFFFF" w:themeFill="background1"/>
          </w:tcPr>
          <w:p w14:paraId="0070E1DA" w14:textId="77777777" w:rsidR="00EC6BAE" w:rsidRPr="00442660" w:rsidRDefault="00442660" w:rsidP="00607800">
            <w:pPr>
              <w:spacing w:line="360" w:lineRule="auto"/>
              <w:jc w:val="both"/>
              <w:rPr>
                <w:rFonts w:ascii="Arial" w:hAnsi="Arial" w:cs="Arial"/>
                <w:sz w:val="24"/>
                <w:szCs w:val="24"/>
              </w:rPr>
            </w:pPr>
            <w:r w:rsidRPr="00442660">
              <w:rPr>
                <w:rFonts w:ascii="Arial" w:hAnsi="Arial" w:cs="Arial"/>
                <w:sz w:val="24"/>
                <w:szCs w:val="24"/>
              </w:rPr>
              <w:t>Comisión de Gobernación, Bandos,</w:t>
            </w:r>
            <w:r w:rsidR="00607800">
              <w:rPr>
                <w:rFonts w:ascii="Arial" w:hAnsi="Arial" w:cs="Arial"/>
                <w:sz w:val="24"/>
                <w:szCs w:val="24"/>
              </w:rPr>
              <w:t xml:space="preserve"> Reglamentos y Circulares del </w:t>
            </w:r>
            <w:r w:rsidRPr="00442660">
              <w:rPr>
                <w:rFonts w:ascii="Arial" w:hAnsi="Arial" w:cs="Arial"/>
                <w:sz w:val="24"/>
                <w:szCs w:val="24"/>
              </w:rPr>
              <w:t xml:space="preserve"> Ayuntamiento</w:t>
            </w:r>
          </w:p>
        </w:tc>
      </w:tr>
      <w:tr w:rsidR="00EC6BAE" w14:paraId="754516F0" w14:textId="77777777" w:rsidTr="001617D0">
        <w:tc>
          <w:tcPr>
            <w:tcW w:w="4414" w:type="dxa"/>
            <w:shd w:val="clear" w:color="auto" w:fill="FFFFFF" w:themeFill="background1"/>
          </w:tcPr>
          <w:p w14:paraId="42B579C8" w14:textId="77777777" w:rsidR="00EC6BAE" w:rsidRPr="00EC6BAE" w:rsidRDefault="00EC6BAE" w:rsidP="004D4B69">
            <w:pPr>
              <w:spacing w:line="360" w:lineRule="auto"/>
              <w:rPr>
                <w:rFonts w:ascii="Arial" w:hAnsi="Arial" w:cs="Arial"/>
                <w:b/>
                <w:sz w:val="24"/>
                <w:szCs w:val="24"/>
              </w:rPr>
            </w:pPr>
            <w:r>
              <w:rPr>
                <w:rFonts w:ascii="Arial" w:hAnsi="Arial" w:cs="Arial"/>
                <w:b/>
                <w:sz w:val="24"/>
                <w:szCs w:val="24"/>
              </w:rPr>
              <w:t>Meta programada 2024</w:t>
            </w:r>
            <w:r w:rsidR="007D79E7">
              <w:rPr>
                <w:rFonts w:ascii="Arial" w:hAnsi="Arial" w:cs="Arial"/>
                <w:b/>
                <w:sz w:val="24"/>
                <w:szCs w:val="24"/>
              </w:rPr>
              <w:t>-2025</w:t>
            </w:r>
            <w:r>
              <w:rPr>
                <w:rFonts w:ascii="Arial" w:hAnsi="Arial" w:cs="Arial"/>
                <w:b/>
                <w:sz w:val="24"/>
                <w:szCs w:val="24"/>
              </w:rPr>
              <w:t>:</w:t>
            </w:r>
          </w:p>
        </w:tc>
        <w:tc>
          <w:tcPr>
            <w:tcW w:w="4414" w:type="dxa"/>
            <w:shd w:val="clear" w:color="auto" w:fill="FFFFFF" w:themeFill="background1"/>
          </w:tcPr>
          <w:p w14:paraId="470DBE29" w14:textId="77777777" w:rsidR="00EC6BAE" w:rsidRPr="00442660" w:rsidRDefault="00442660" w:rsidP="004D4B69">
            <w:pPr>
              <w:spacing w:line="360" w:lineRule="auto"/>
              <w:rPr>
                <w:rFonts w:ascii="Arial" w:hAnsi="Arial" w:cs="Arial"/>
                <w:sz w:val="24"/>
                <w:szCs w:val="24"/>
              </w:rPr>
            </w:pPr>
            <w:r w:rsidRPr="00442660">
              <w:rPr>
                <w:rFonts w:ascii="Arial" w:hAnsi="Arial" w:cs="Arial"/>
                <w:sz w:val="24"/>
                <w:szCs w:val="24"/>
              </w:rPr>
              <w:t xml:space="preserve">100% de las actividades </w:t>
            </w:r>
          </w:p>
        </w:tc>
      </w:tr>
      <w:tr w:rsidR="00442660" w14:paraId="64A0347D" w14:textId="77777777" w:rsidTr="001617D0">
        <w:tc>
          <w:tcPr>
            <w:tcW w:w="4414" w:type="dxa"/>
            <w:shd w:val="clear" w:color="auto" w:fill="FFFFFF" w:themeFill="background1"/>
          </w:tcPr>
          <w:p w14:paraId="768DF28A" w14:textId="77777777" w:rsidR="00442660" w:rsidRPr="00442660" w:rsidRDefault="00442660" w:rsidP="004D4B69">
            <w:pPr>
              <w:spacing w:line="360" w:lineRule="auto"/>
              <w:rPr>
                <w:rFonts w:ascii="Arial" w:hAnsi="Arial" w:cs="Arial"/>
                <w:b/>
                <w:sz w:val="24"/>
                <w:szCs w:val="24"/>
              </w:rPr>
            </w:pPr>
            <w:r w:rsidRPr="00442660">
              <w:rPr>
                <w:rFonts w:ascii="Arial" w:hAnsi="Arial" w:cs="Arial"/>
                <w:b/>
                <w:sz w:val="24"/>
                <w:szCs w:val="24"/>
              </w:rPr>
              <w:t>Sentido del indicador</w:t>
            </w:r>
            <w:r>
              <w:rPr>
                <w:rFonts w:ascii="Arial" w:hAnsi="Arial" w:cs="Arial"/>
                <w:b/>
                <w:sz w:val="24"/>
                <w:szCs w:val="24"/>
              </w:rPr>
              <w:t>:</w:t>
            </w:r>
          </w:p>
        </w:tc>
        <w:tc>
          <w:tcPr>
            <w:tcW w:w="4414" w:type="dxa"/>
            <w:shd w:val="clear" w:color="auto" w:fill="FFFFFF" w:themeFill="background1"/>
          </w:tcPr>
          <w:p w14:paraId="3E9E93FD" w14:textId="77777777" w:rsidR="00442660" w:rsidRPr="00442660" w:rsidRDefault="00442660" w:rsidP="004D4B69">
            <w:pPr>
              <w:spacing w:line="360" w:lineRule="auto"/>
              <w:rPr>
                <w:rFonts w:ascii="Arial" w:hAnsi="Arial" w:cs="Arial"/>
                <w:sz w:val="24"/>
                <w:szCs w:val="24"/>
              </w:rPr>
            </w:pPr>
            <w:r>
              <w:rPr>
                <w:rFonts w:ascii="Arial" w:hAnsi="Arial" w:cs="Arial"/>
                <w:sz w:val="24"/>
                <w:szCs w:val="24"/>
              </w:rPr>
              <w:t>SIN</w:t>
            </w:r>
          </w:p>
        </w:tc>
      </w:tr>
    </w:tbl>
    <w:p w14:paraId="710A889B" w14:textId="77777777" w:rsidR="00F16C7B" w:rsidRDefault="00F16C7B" w:rsidP="004D4B69">
      <w:pPr>
        <w:spacing w:line="360" w:lineRule="auto"/>
        <w:jc w:val="both"/>
        <w:rPr>
          <w:rFonts w:ascii="Arial" w:hAnsi="Arial" w:cs="Arial"/>
          <w:sz w:val="24"/>
          <w:szCs w:val="24"/>
        </w:rPr>
      </w:pPr>
    </w:p>
    <w:p w14:paraId="3C27A369" w14:textId="77777777" w:rsidR="00F16C7B" w:rsidRPr="00196FDD" w:rsidRDefault="00F16C7B" w:rsidP="004D4B69">
      <w:pPr>
        <w:spacing w:line="360" w:lineRule="auto"/>
        <w:jc w:val="both"/>
        <w:rPr>
          <w:rFonts w:ascii="Arial" w:hAnsi="Arial" w:cs="Arial"/>
          <w:sz w:val="24"/>
          <w:szCs w:val="24"/>
        </w:rPr>
      </w:pPr>
    </w:p>
    <w:sectPr w:rsidR="00F16C7B" w:rsidRPr="00196FDD" w:rsidSect="001C05DD">
      <w:headerReference w:type="default" r:id="rId8"/>
      <w:footerReference w:type="default" r:id="rId9"/>
      <w:pgSz w:w="12240" w:h="15840"/>
      <w:pgMar w:top="224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58AFF" w14:textId="77777777" w:rsidR="00B2235D" w:rsidRDefault="00B2235D" w:rsidP="001B35AD">
      <w:pPr>
        <w:spacing w:after="0" w:line="240" w:lineRule="auto"/>
      </w:pPr>
      <w:r>
        <w:separator/>
      </w:r>
    </w:p>
  </w:endnote>
  <w:endnote w:type="continuationSeparator" w:id="0">
    <w:p w14:paraId="47F472DA" w14:textId="77777777" w:rsidR="00B2235D" w:rsidRDefault="00B2235D" w:rsidP="001B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515131"/>
      <w:docPartObj>
        <w:docPartGallery w:val="Page Numbers (Bottom of Page)"/>
        <w:docPartUnique/>
      </w:docPartObj>
    </w:sdtPr>
    <w:sdtContent>
      <w:p w14:paraId="6E6D7B28" w14:textId="77777777" w:rsidR="001617D0" w:rsidRDefault="001617D0">
        <w:pPr>
          <w:pStyle w:val="Piedepgina"/>
          <w:jc w:val="right"/>
        </w:pPr>
        <w:r>
          <w:fldChar w:fldCharType="begin"/>
        </w:r>
        <w:r>
          <w:instrText>PAGE   \* MERGEFORMAT</w:instrText>
        </w:r>
        <w:r>
          <w:fldChar w:fldCharType="separate"/>
        </w:r>
        <w:r w:rsidR="000665E9" w:rsidRPr="000665E9">
          <w:rPr>
            <w:noProof/>
            <w:lang w:val="es-ES"/>
          </w:rPr>
          <w:t>15</w:t>
        </w:r>
        <w:r>
          <w:fldChar w:fldCharType="end"/>
        </w:r>
      </w:p>
    </w:sdtContent>
  </w:sdt>
  <w:p w14:paraId="791AA1E4" w14:textId="77777777" w:rsidR="001617D0" w:rsidRDefault="001617D0" w:rsidP="001B35A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05AF8" w14:textId="77777777" w:rsidR="00B2235D" w:rsidRDefault="00B2235D" w:rsidP="001B35AD">
      <w:pPr>
        <w:spacing w:after="0" w:line="240" w:lineRule="auto"/>
      </w:pPr>
      <w:r>
        <w:separator/>
      </w:r>
    </w:p>
  </w:footnote>
  <w:footnote w:type="continuationSeparator" w:id="0">
    <w:p w14:paraId="18B05D4B" w14:textId="77777777" w:rsidR="00B2235D" w:rsidRDefault="00B2235D" w:rsidP="001B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441E" w14:textId="77777777" w:rsidR="001617D0" w:rsidRDefault="001617D0">
    <w:pPr>
      <w:pStyle w:val="Encabezado"/>
    </w:pPr>
    <w:r>
      <w:rPr>
        <w:rFonts w:ascii="Arial" w:hAnsi="Arial" w:cs="Arial"/>
        <w:b/>
        <w:noProof/>
        <w:lang w:eastAsia="es-MX"/>
      </w:rPr>
      <w:drawing>
        <wp:anchor distT="0" distB="0" distL="114300" distR="114300" simplePos="0" relativeHeight="251659264" behindDoc="1" locked="0" layoutInCell="1" allowOverlap="1" wp14:anchorId="729149FE" wp14:editId="4AD096F9">
          <wp:simplePos x="0" y="0"/>
          <wp:positionH relativeFrom="column">
            <wp:posOffset>5718175</wp:posOffset>
          </wp:positionH>
          <wp:positionV relativeFrom="paragraph">
            <wp:posOffset>-235088</wp:posOffset>
          </wp:positionV>
          <wp:extent cx="817245" cy="985520"/>
          <wp:effectExtent l="0" t="0" r="1905" b="5080"/>
          <wp:wrapNone/>
          <wp:docPr id="16"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28537" name="Imagen 1" descr="Imagen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1" locked="0" layoutInCell="1" allowOverlap="1" wp14:anchorId="3F3CB87B" wp14:editId="177E215A">
          <wp:simplePos x="0" y="0"/>
          <wp:positionH relativeFrom="column">
            <wp:posOffset>-913765</wp:posOffset>
          </wp:positionH>
          <wp:positionV relativeFrom="paragraph">
            <wp:posOffset>-235089</wp:posOffset>
          </wp:positionV>
          <wp:extent cx="1067035" cy="930303"/>
          <wp:effectExtent l="0" t="0" r="0" b="3175"/>
          <wp:wrapNone/>
          <wp:docPr id="17" name="Imagen 17" descr="https://tulancingo.gob.mx/wp-content/uploads/2024/09/TransformandoTulancingo-2024-300x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lancingo.gob.mx/wp-content/uploads/2024/09/TransformandoTulancingo-2024-300x26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7035" cy="93030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76B33"/>
    <w:multiLevelType w:val="hybridMultilevel"/>
    <w:tmpl w:val="9AA4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E094D"/>
    <w:multiLevelType w:val="hybridMultilevel"/>
    <w:tmpl w:val="FB5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41651C"/>
    <w:multiLevelType w:val="hybridMultilevel"/>
    <w:tmpl w:val="7E1EE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CA1D2E"/>
    <w:multiLevelType w:val="hybridMultilevel"/>
    <w:tmpl w:val="2B280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383CC0"/>
    <w:multiLevelType w:val="hybridMultilevel"/>
    <w:tmpl w:val="48F8A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66F5A"/>
    <w:multiLevelType w:val="hybridMultilevel"/>
    <w:tmpl w:val="54FA4C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74844FB"/>
    <w:multiLevelType w:val="hybridMultilevel"/>
    <w:tmpl w:val="3B908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BA6215"/>
    <w:multiLevelType w:val="hybridMultilevel"/>
    <w:tmpl w:val="FBAA2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40016068">
    <w:abstractNumId w:val="3"/>
  </w:num>
  <w:num w:numId="2" w16cid:durableId="1910921046">
    <w:abstractNumId w:val="7"/>
  </w:num>
  <w:num w:numId="3" w16cid:durableId="1800804800">
    <w:abstractNumId w:val="6"/>
  </w:num>
  <w:num w:numId="4" w16cid:durableId="1542011285">
    <w:abstractNumId w:val="5"/>
  </w:num>
  <w:num w:numId="5" w16cid:durableId="1261259333">
    <w:abstractNumId w:val="4"/>
  </w:num>
  <w:num w:numId="6" w16cid:durableId="1480463049">
    <w:abstractNumId w:val="0"/>
  </w:num>
  <w:num w:numId="7" w16cid:durableId="2137873259">
    <w:abstractNumId w:val="1"/>
  </w:num>
  <w:num w:numId="8" w16cid:durableId="189616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C2"/>
    <w:rsid w:val="00005075"/>
    <w:rsid w:val="000454C6"/>
    <w:rsid w:val="00056A7B"/>
    <w:rsid w:val="00064C03"/>
    <w:rsid w:val="000665E9"/>
    <w:rsid w:val="000A15B3"/>
    <w:rsid w:val="000C0B09"/>
    <w:rsid w:val="000E1461"/>
    <w:rsid w:val="000E6D30"/>
    <w:rsid w:val="001000F8"/>
    <w:rsid w:val="00112155"/>
    <w:rsid w:val="00157ACF"/>
    <w:rsid w:val="001617D0"/>
    <w:rsid w:val="00190C16"/>
    <w:rsid w:val="00196FDD"/>
    <w:rsid w:val="001A3343"/>
    <w:rsid w:val="001B14F9"/>
    <w:rsid w:val="001B35AD"/>
    <w:rsid w:val="001B4B6B"/>
    <w:rsid w:val="001C05DD"/>
    <w:rsid w:val="001C67BD"/>
    <w:rsid w:val="001E3D0F"/>
    <w:rsid w:val="001E653C"/>
    <w:rsid w:val="001E6FED"/>
    <w:rsid w:val="001E7482"/>
    <w:rsid w:val="00203C14"/>
    <w:rsid w:val="002C3E6C"/>
    <w:rsid w:val="002D1828"/>
    <w:rsid w:val="002F1BDE"/>
    <w:rsid w:val="002F3C68"/>
    <w:rsid w:val="002F4C52"/>
    <w:rsid w:val="00312566"/>
    <w:rsid w:val="00325AA2"/>
    <w:rsid w:val="00337A42"/>
    <w:rsid w:val="00353E43"/>
    <w:rsid w:val="003575CE"/>
    <w:rsid w:val="0039173D"/>
    <w:rsid w:val="003A6A09"/>
    <w:rsid w:val="003D07C1"/>
    <w:rsid w:val="00401A68"/>
    <w:rsid w:val="00420892"/>
    <w:rsid w:val="004246C9"/>
    <w:rsid w:val="004277AA"/>
    <w:rsid w:val="00441C26"/>
    <w:rsid w:val="00442660"/>
    <w:rsid w:val="004521AA"/>
    <w:rsid w:val="00464003"/>
    <w:rsid w:val="004647FD"/>
    <w:rsid w:val="004661FB"/>
    <w:rsid w:val="0048510E"/>
    <w:rsid w:val="004C1DA5"/>
    <w:rsid w:val="004D3702"/>
    <w:rsid w:val="004D4B69"/>
    <w:rsid w:val="004D4C2F"/>
    <w:rsid w:val="004F6DA5"/>
    <w:rsid w:val="00504DC2"/>
    <w:rsid w:val="00516845"/>
    <w:rsid w:val="00534084"/>
    <w:rsid w:val="005768FA"/>
    <w:rsid w:val="00583196"/>
    <w:rsid w:val="005E0A34"/>
    <w:rsid w:val="005E7B57"/>
    <w:rsid w:val="00604773"/>
    <w:rsid w:val="00607800"/>
    <w:rsid w:val="00632A06"/>
    <w:rsid w:val="00635EBF"/>
    <w:rsid w:val="00647EF6"/>
    <w:rsid w:val="00650BB0"/>
    <w:rsid w:val="0065313E"/>
    <w:rsid w:val="006B76C3"/>
    <w:rsid w:val="006D0371"/>
    <w:rsid w:val="006E1F59"/>
    <w:rsid w:val="006F0768"/>
    <w:rsid w:val="006F08F6"/>
    <w:rsid w:val="006F167C"/>
    <w:rsid w:val="006F17AE"/>
    <w:rsid w:val="006F56A0"/>
    <w:rsid w:val="007050FD"/>
    <w:rsid w:val="00740241"/>
    <w:rsid w:val="00740C25"/>
    <w:rsid w:val="00764801"/>
    <w:rsid w:val="00774918"/>
    <w:rsid w:val="00784FDA"/>
    <w:rsid w:val="007B10B1"/>
    <w:rsid w:val="007D417C"/>
    <w:rsid w:val="007D79E7"/>
    <w:rsid w:val="007E06F4"/>
    <w:rsid w:val="007E5757"/>
    <w:rsid w:val="007F524A"/>
    <w:rsid w:val="00805506"/>
    <w:rsid w:val="00806359"/>
    <w:rsid w:val="00824A48"/>
    <w:rsid w:val="00841076"/>
    <w:rsid w:val="008746A4"/>
    <w:rsid w:val="008877DF"/>
    <w:rsid w:val="008B0B0F"/>
    <w:rsid w:val="008B35C2"/>
    <w:rsid w:val="008C10B8"/>
    <w:rsid w:val="008D1B37"/>
    <w:rsid w:val="008D56B4"/>
    <w:rsid w:val="00902AA6"/>
    <w:rsid w:val="00914E49"/>
    <w:rsid w:val="0091739C"/>
    <w:rsid w:val="00917B97"/>
    <w:rsid w:val="0092461F"/>
    <w:rsid w:val="00927F5E"/>
    <w:rsid w:val="00953B95"/>
    <w:rsid w:val="009736B7"/>
    <w:rsid w:val="00986219"/>
    <w:rsid w:val="009A73C8"/>
    <w:rsid w:val="009B1FDD"/>
    <w:rsid w:val="009D7609"/>
    <w:rsid w:val="009F486F"/>
    <w:rsid w:val="00A03896"/>
    <w:rsid w:val="00A12967"/>
    <w:rsid w:val="00A153CA"/>
    <w:rsid w:val="00A24C9B"/>
    <w:rsid w:val="00A55864"/>
    <w:rsid w:val="00A56E57"/>
    <w:rsid w:val="00A80DAA"/>
    <w:rsid w:val="00AA3AEC"/>
    <w:rsid w:val="00AB06A9"/>
    <w:rsid w:val="00AB3B2D"/>
    <w:rsid w:val="00AD02F9"/>
    <w:rsid w:val="00AD1DF5"/>
    <w:rsid w:val="00AE0321"/>
    <w:rsid w:val="00AE36D9"/>
    <w:rsid w:val="00B03DA8"/>
    <w:rsid w:val="00B07DE6"/>
    <w:rsid w:val="00B20F8C"/>
    <w:rsid w:val="00B2235D"/>
    <w:rsid w:val="00B37EF9"/>
    <w:rsid w:val="00B52258"/>
    <w:rsid w:val="00B60C2E"/>
    <w:rsid w:val="00B658A7"/>
    <w:rsid w:val="00B73D67"/>
    <w:rsid w:val="00B771C4"/>
    <w:rsid w:val="00B81C9E"/>
    <w:rsid w:val="00B92C76"/>
    <w:rsid w:val="00B9670C"/>
    <w:rsid w:val="00BC338D"/>
    <w:rsid w:val="00BD674A"/>
    <w:rsid w:val="00C14146"/>
    <w:rsid w:val="00C20450"/>
    <w:rsid w:val="00C2073B"/>
    <w:rsid w:val="00C33781"/>
    <w:rsid w:val="00C60A92"/>
    <w:rsid w:val="00C73B5E"/>
    <w:rsid w:val="00C74CB4"/>
    <w:rsid w:val="00C75EA0"/>
    <w:rsid w:val="00C84ECC"/>
    <w:rsid w:val="00C9299F"/>
    <w:rsid w:val="00CA10CB"/>
    <w:rsid w:val="00CA1D0E"/>
    <w:rsid w:val="00CA4904"/>
    <w:rsid w:val="00CB5C48"/>
    <w:rsid w:val="00CD543A"/>
    <w:rsid w:val="00D105D7"/>
    <w:rsid w:val="00D1688E"/>
    <w:rsid w:val="00D41F8D"/>
    <w:rsid w:val="00D44FD1"/>
    <w:rsid w:val="00D72C22"/>
    <w:rsid w:val="00D7301E"/>
    <w:rsid w:val="00D82C3F"/>
    <w:rsid w:val="00D87EBD"/>
    <w:rsid w:val="00D93C32"/>
    <w:rsid w:val="00D9776E"/>
    <w:rsid w:val="00DA2EA5"/>
    <w:rsid w:val="00DD3ADD"/>
    <w:rsid w:val="00DF69FE"/>
    <w:rsid w:val="00E0393F"/>
    <w:rsid w:val="00E501AD"/>
    <w:rsid w:val="00E53224"/>
    <w:rsid w:val="00E55707"/>
    <w:rsid w:val="00E5608A"/>
    <w:rsid w:val="00EA251A"/>
    <w:rsid w:val="00EB0C5F"/>
    <w:rsid w:val="00EB0F73"/>
    <w:rsid w:val="00EC002E"/>
    <w:rsid w:val="00EC6BAE"/>
    <w:rsid w:val="00ED747C"/>
    <w:rsid w:val="00EF60D2"/>
    <w:rsid w:val="00F16C7B"/>
    <w:rsid w:val="00F223E0"/>
    <w:rsid w:val="00F264D2"/>
    <w:rsid w:val="00F3291B"/>
    <w:rsid w:val="00F36A02"/>
    <w:rsid w:val="00F43E93"/>
    <w:rsid w:val="00F44538"/>
    <w:rsid w:val="00F729E7"/>
    <w:rsid w:val="00F86C3B"/>
    <w:rsid w:val="00F90C5E"/>
    <w:rsid w:val="00F9304C"/>
    <w:rsid w:val="00F96E68"/>
    <w:rsid w:val="00FB44EA"/>
    <w:rsid w:val="00FC35F7"/>
    <w:rsid w:val="00FC5FEA"/>
    <w:rsid w:val="00FD2BA2"/>
    <w:rsid w:val="00FD59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90E3"/>
  <w15:chartTrackingRefBased/>
  <w15:docId w15:val="{17BBAA14-729E-4D3A-8248-1722611D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35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34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3224"/>
    <w:pPr>
      <w:ind w:left="720"/>
      <w:contextualSpacing/>
    </w:pPr>
  </w:style>
  <w:style w:type="paragraph" w:styleId="NormalWeb">
    <w:name w:val="Normal (Web)"/>
    <w:basedOn w:val="Normal"/>
    <w:uiPriority w:val="99"/>
    <w:semiHidden/>
    <w:unhideWhenUsed/>
    <w:rsid w:val="00740C2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B35AD"/>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1B35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5AD"/>
  </w:style>
  <w:style w:type="paragraph" w:styleId="Piedepgina">
    <w:name w:val="footer"/>
    <w:basedOn w:val="Normal"/>
    <w:link w:val="PiedepginaCar"/>
    <w:uiPriority w:val="99"/>
    <w:unhideWhenUsed/>
    <w:rsid w:val="001B35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5AD"/>
  </w:style>
  <w:style w:type="paragraph" w:styleId="TtuloTDC">
    <w:name w:val="TOC Heading"/>
    <w:basedOn w:val="Ttulo1"/>
    <w:next w:val="Normal"/>
    <w:uiPriority w:val="39"/>
    <w:unhideWhenUsed/>
    <w:qFormat/>
    <w:rsid w:val="001C05DD"/>
    <w:pPr>
      <w:outlineLvl w:val="9"/>
    </w:pPr>
    <w:rPr>
      <w:lang w:eastAsia="es-MX"/>
    </w:rPr>
  </w:style>
  <w:style w:type="paragraph" w:styleId="TDC1">
    <w:name w:val="toc 1"/>
    <w:basedOn w:val="Normal"/>
    <w:next w:val="Normal"/>
    <w:autoRedefine/>
    <w:uiPriority w:val="39"/>
    <w:unhideWhenUsed/>
    <w:rsid w:val="001C05DD"/>
    <w:pPr>
      <w:spacing w:after="100"/>
    </w:pPr>
  </w:style>
  <w:style w:type="character" w:styleId="Hipervnculo">
    <w:name w:val="Hyperlink"/>
    <w:basedOn w:val="Fuentedeprrafopredeter"/>
    <w:uiPriority w:val="99"/>
    <w:unhideWhenUsed/>
    <w:rsid w:val="001C05DD"/>
    <w:rPr>
      <w:color w:val="0563C1" w:themeColor="hyperlink"/>
      <w:u w:val="single"/>
    </w:rPr>
  </w:style>
  <w:style w:type="character" w:customStyle="1" w:styleId="Ttulo2Car">
    <w:name w:val="Título 2 Car"/>
    <w:basedOn w:val="Fuentedeprrafopredeter"/>
    <w:link w:val="Ttulo2"/>
    <w:uiPriority w:val="9"/>
    <w:semiHidden/>
    <w:rsid w:val="00534084"/>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37A42"/>
    <w:pPr>
      <w:spacing w:after="100"/>
      <w:ind w:left="220"/>
    </w:pPr>
  </w:style>
  <w:style w:type="table" w:styleId="Tablaconcuadrcula">
    <w:name w:val="Table Grid"/>
    <w:basedOn w:val="Tablanormal"/>
    <w:uiPriority w:val="39"/>
    <w:rsid w:val="00FB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7DB4-0D7A-45B7-8D9D-54EF201D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2385</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ERIK GABRIEL MEJIA</cp:lastModifiedBy>
  <cp:revision>10</cp:revision>
  <dcterms:created xsi:type="dcterms:W3CDTF">2024-10-14T20:43:00Z</dcterms:created>
  <dcterms:modified xsi:type="dcterms:W3CDTF">2024-10-14T20:52:00Z</dcterms:modified>
</cp:coreProperties>
</file>